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B8D07" w14:textId="7CB26E88" w:rsidR="00153F7E" w:rsidRPr="00021F9A" w:rsidRDefault="00563C0B" w:rsidP="009F5CF0">
      <w:pPr>
        <w:jc w:val="center"/>
        <w:rPr>
          <w:rFonts w:ascii="Century Gothic" w:hAnsi="Century Gothic"/>
          <w:b/>
          <w:szCs w:val="20"/>
        </w:rPr>
      </w:pPr>
      <w:r>
        <w:rPr>
          <w:rFonts w:ascii="Century Gothic" w:hAnsi="Century Gothic"/>
          <w:b/>
        </w:rPr>
        <w:t>TRANSFIGURED</w:t>
      </w:r>
      <w:r w:rsidR="002C21BB">
        <w:rPr>
          <w:rFonts w:ascii="Century Gothic" w:hAnsi="Century Gothic"/>
          <w:b/>
        </w:rPr>
        <w:br/>
      </w:r>
      <w:r w:rsidR="008764C6" w:rsidRPr="008764C6">
        <w:rPr>
          <w:rFonts w:ascii="Century Gothic" w:hAnsi="Century Gothic"/>
          <w:b/>
          <w:bCs/>
          <w:iCs/>
          <w:szCs w:val="20"/>
        </w:rPr>
        <w:t>Luke 9:28-36</w:t>
      </w:r>
      <w:r w:rsidR="008764C6">
        <w:rPr>
          <w:rFonts w:ascii="Century Gothic" w:hAnsi="Century Gothic"/>
          <w:i/>
          <w:szCs w:val="20"/>
        </w:rPr>
        <w:t xml:space="preserve">, </w:t>
      </w:r>
      <w:r w:rsidR="008764C6" w:rsidRPr="00C91D57">
        <w:rPr>
          <w:rFonts w:ascii="Century Gothic" w:hAnsi="Century Gothic"/>
          <w:b/>
          <w:bCs/>
          <w:iCs/>
          <w:szCs w:val="20"/>
        </w:rPr>
        <w:t xml:space="preserve">Matthew </w:t>
      </w:r>
      <w:r w:rsidR="003228E3">
        <w:rPr>
          <w:rFonts w:ascii="Century Gothic" w:hAnsi="Century Gothic"/>
          <w:b/>
          <w:bCs/>
          <w:iCs/>
          <w:szCs w:val="20"/>
        </w:rPr>
        <w:t>1</w:t>
      </w:r>
      <w:r w:rsidR="008764C6" w:rsidRPr="00C91D57">
        <w:rPr>
          <w:rFonts w:ascii="Century Gothic" w:hAnsi="Century Gothic"/>
          <w:b/>
          <w:bCs/>
          <w:iCs/>
          <w:szCs w:val="20"/>
        </w:rPr>
        <w:t>7:1-12</w:t>
      </w:r>
      <w:r w:rsidR="008764C6">
        <w:rPr>
          <w:rFonts w:ascii="Century Gothic" w:hAnsi="Century Gothic"/>
          <w:b/>
          <w:bCs/>
          <w:iCs/>
          <w:szCs w:val="20"/>
        </w:rPr>
        <w:t xml:space="preserve">, </w:t>
      </w:r>
      <w:r w:rsidR="00312210">
        <w:rPr>
          <w:rFonts w:ascii="Century Gothic" w:hAnsi="Century Gothic"/>
          <w:b/>
          <w:szCs w:val="20"/>
        </w:rPr>
        <w:t xml:space="preserve">Mark </w:t>
      </w:r>
      <w:r w:rsidR="001803CD">
        <w:rPr>
          <w:rFonts w:ascii="Century Gothic" w:hAnsi="Century Gothic"/>
          <w:b/>
          <w:szCs w:val="20"/>
        </w:rPr>
        <w:t>9</w:t>
      </w:r>
      <w:r w:rsidR="00312210">
        <w:rPr>
          <w:rFonts w:ascii="Century Gothic" w:hAnsi="Century Gothic"/>
          <w:b/>
          <w:szCs w:val="20"/>
        </w:rPr>
        <w:t>:</w:t>
      </w:r>
      <w:r w:rsidR="001803CD">
        <w:rPr>
          <w:rFonts w:ascii="Century Gothic" w:hAnsi="Century Gothic"/>
          <w:b/>
          <w:szCs w:val="20"/>
        </w:rPr>
        <w:t>2</w:t>
      </w:r>
      <w:r w:rsidR="00A21DF3">
        <w:rPr>
          <w:rFonts w:ascii="Century Gothic" w:hAnsi="Century Gothic"/>
          <w:b/>
          <w:szCs w:val="20"/>
        </w:rPr>
        <w:t>-13</w:t>
      </w:r>
      <w:r w:rsidR="009F5CF0" w:rsidRPr="00021F9A">
        <w:rPr>
          <w:rFonts w:ascii="Century Gothic" w:hAnsi="Century Gothic"/>
          <w:b/>
          <w:szCs w:val="20"/>
        </w:rPr>
        <w:t xml:space="preserve"> (ESV)</w:t>
      </w:r>
      <w:r w:rsidR="009F5CF0" w:rsidRPr="00021F9A">
        <w:rPr>
          <w:rFonts w:ascii="Century Gothic" w:hAnsi="Century Gothic"/>
          <w:b/>
        </w:rPr>
        <w:t xml:space="preserve"> </w:t>
      </w:r>
    </w:p>
    <w:p w14:paraId="64D4AF22" w14:textId="5D4DBAF0" w:rsidR="001C3509" w:rsidRDefault="00861039" w:rsidP="00A21DF3">
      <w:pPr>
        <w:rPr>
          <w:rFonts w:ascii="Century Gothic" w:hAnsi="Century Gothic"/>
          <w:b/>
          <w:bCs/>
          <w:iCs/>
          <w:szCs w:val="20"/>
        </w:rPr>
      </w:pPr>
      <w:r>
        <w:rPr>
          <w:rFonts w:ascii="Century Gothic" w:hAnsi="Century Gothic"/>
          <w:b/>
          <w:bCs/>
          <w:iCs/>
          <w:szCs w:val="20"/>
        </w:rPr>
        <w:t>TRANSFIGURATION</w:t>
      </w:r>
    </w:p>
    <w:p w14:paraId="2F4D078C" w14:textId="38F7D6C4" w:rsidR="00C2558D" w:rsidRDefault="00223359" w:rsidP="00A21DF3">
      <w:pPr>
        <w:rPr>
          <w:rFonts w:ascii="Century Gothic" w:hAnsi="Century Gothic"/>
          <w:i/>
          <w:szCs w:val="20"/>
        </w:rPr>
      </w:pPr>
      <w:r w:rsidRPr="008764C6">
        <w:rPr>
          <w:rFonts w:ascii="Century Gothic" w:hAnsi="Century Gothic"/>
          <w:b/>
          <w:bCs/>
          <w:iCs/>
          <w:szCs w:val="20"/>
        </w:rPr>
        <w:t>Luke 9:28-</w:t>
      </w:r>
      <w:r w:rsidR="002C710E">
        <w:rPr>
          <w:rFonts w:ascii="Century Gothic" w:hAnsi="Century Gothic"/>
          <w:b/>
          <w:bCs/>
          <w:iCs/>
          <w:szCs w:val="20"/>
        </w:rPr>
        <w:t>29</w:t>
      </w:r>
      <w:r w:rsidRPr="008764C6">
        <w:rPr>
          <w:rFonts w:ascii="Century Gothic" w:hAnsi="Century Gothic"/>
          <w:b/>
          <w:bCs/>
          <w:iCs/>
          <w:szCs w:val="20"/>
        </w:rPr>
        <w:t xml:space="preserve"> (ESV)</w:t>
      </w:r>
      <w:r w:rsidRPr="008764C6">
        <w:rPr>
          <w:rFonts w:ascii="Century Gothic" w:hAnsi="Century Gothic"/>
          <w:i/>
          <w:szCs w:val="20"/>
        </w:rPr>
        <w:br/>
      </w:r>
      <w:r w:rsidRPr="006B4197">
        <w:rPr>
          <w:rFonts w:ascii="Century Gothic" w:hAnsi="Century Gothic"/>
          <w:i/>
          <w:szCs w:val="20"/>
        </w:rPr>
        <w:t>28 Now about eight days after these sayings he took with him Peter and John and James and went up on the mountain to pray. 29 And as he was praying, the appearance of his face was altered, and his clothing became dazzling white. </w:t>
      </w:r>
    </w:p>
    <w:p w14:paraId="268319C0" w14:textId="232352BB" w:rsidR="00C2558D" w:rsidRDefault="00C2558D" w:rsidP="00A21DF3">
      <w:pPr>
        <w:rPr>
          <w:rFonts w:ascii="Century Gothic" w:hAnsi="Century Gothic"/>
          <w:i/>
          <w:szCs w:val="20"/>
        </w:rPr>
      </w:pPr>
      <w:r w:rsidRPr="00C91D57">
        <w:rPr>
          <w:rFonts w:ascii="Century Gothic" w:hAnsi="Century Gothic"/>
          <w:b/>
          <w:bCs/>
          <w:iCs/>
          <w:szCs w:val="20"/>
        </w:rPr>
        <w:t xml:space="preserve">Matthew </w:t>
      </w:r>
      <w:r w:rsidR="003228E3">
        <w:rPr>
          <w:rFonts w:ascii="Century Gothic" w:hAnsi="Century Gothic"/>
          <w:b/>
          <w:bCs/>
          <w:iCs/>
          <w:szCs w:val="20"/>
        </w:rPr>
        <w:t>1</w:t>
      </w:r>
      <w:r w:rsidRPr="00C91D57">
        <w:rPr>
          <w:rFonts w:ascii="Century Gothic" w:hAnsi="Century Gothic"/>
          <w:b/>
          <w:bCs/>
          <w:iCs/>
          <w:szCs w:val="20"/>
        </w:rPr>
        <w:t>7:1-</w:t>
      </w:r>
      <w:r w:rsidR="003228E3">
        <w:rPr>
          <w:rFonts w:ascii="Century Gothic" w:hAnsi="Century Gothic"/>
          <w:b/>
          <w:bCs/>
          <w:iCs/>
          <w:szCs w:val="20"/>
        </w:rPr>
        <w:t xml:space="preserve">2 </w:t>
      </w:r>
      <w:r w:rsidRPr="00C91D57">
        <w:rPr>
          <w:rFonts w:ascii="Century Gothic" w:hAnsi="Century Gothic"/>
          <w:b/>
          <w:bCs/>
          <w:iCs/>
          <w:szCs w:val="20"/>
        </w:rPr>
        <w:t>(ESV)</w:t>
      </w:r>
      <w:r w:rsidRPr="00C91D57">
        <w:rPr>
          <w:rFonts w:ascii="Century Gothic" w:hAnsi="Century Gothic"/>
          <w:b/>
          <w:bCs/>
          <w:iCs/>
          <w:szCs w:val="20"/>
        </w:rPr>
        <w:br/>
      </w:r>
      <w:r w:rsidRPr="00C91D57">
        <w:rPr>
          <w:rFonts w:ascii="Century Gothic" w:hAnsi="Century Gothic"/>
          <w:i/>
          <w:szCs w:val="20"/>
        </w:rPr>
        <w:t>1</w:t>
      </w:r>
      <w:r w:rsidR="003228E3">
        <w:rPr>
          <w:rFonts w:ascii="Century Gothic" w:hAnsi="Century Gothic"/>
          <w:i/>
          <w:szCs w:val="20"/>
        </w:rPr>
        <w:t xml:space="preserve"> </w:t>
      </w:r>
      <w:r w:rsidRPr="00C91D57">
        <w:rPr>
          <w:rFonts w:ascii="Century Gothic" w:hAnsi="Century Gothic"/>
          <w:i/>
          <w:szCs w:val="20"/>
        </w:rPr>
        <w:t>And after six days Jesus took with him Peter and James, and John his brother, and led them up a high mountain by themselves. 2 And he was transfigured before them, and his face shone like the sun, and his clothes became white as light. </w:t>
      </w:r>
    </w:p>
    <w:p w14:paraId="781E6837" w14:textId="7DAF9312" w:rsidR="00E0053D" w:rsidRPr="0007005F" w:rsidRDefault="00C2558D" w:rsidP="00A21DF3">
      <w:pPr>
        <w:rPr>
          <w:rFonts w:ascii="Century Gothic" w:hAnsi="Century Gothic"/>
          <w:i/>
          <w:szCs w:val="20"/>
        </w:rPr>
      </w:pPr>
      <w:r>
        <w:rPr>
          <w:rFonts w:ascii="Century Gothic" w:hAnsi="Century Gothic"/>
          <w:b/>
          <w:bCs/>
          <w:iCs/>
          <w:szCs w:val="20"/>
        </w:rPr>
        <w:t>Mark 9:2-</w:t>
      </w:r>
      <w:r w:rsidR="002C710E">
        <w:rPr>
          <w:rFonts w:ascii="Century Gothic" w:hAnsi="Century Gothic"/>
          <w:b/>
          <w:bCs/>
          <w:iCs/>
          <w:szCs w:val="20"/>
        </w:rPr>
        <w:t xml:space="preserve">3 </w:t>
      </w:r>
      <w:r>
        <w:rPr>
          <w:rFonts w:ascii="Century Gothic" w:hAnsi="Century Gothic"/>
          <w:b/>
          <w:bCs/>
          <w:iCs/>
          <w:szCs w:val="20"/>
        </w:rPr>
        <w:t>(ESV)</w:t>
      </w:r>
      <w:r>
        <w:rPr>
          <w:rFonts w:ascii="Century Gothic" w:hAnsi="Century Gothic"/>
          <w:i/>
          <w:szCs w:val="20"/>
        </w:rPr>
        <w:br/>
      </w:r>
      <w:r w:rsidRPr="00A21DF3">
        <w:rPr>
          <w:rFonts w:ascii="Century Gothic" w:hAnsi="Century Gothic"/>
          <w:i/>
          <w:szCs w:val="20"/>
        </w:rPr>
        <w:t>2 And after six days Jesus took with him Peter and James and John, and led them up a high mountain by themselves. And he was transfigured before them, 3 and his clothes became radiant, intensely white, as no one on earth could bleach them. </w:t>
      </w:r>
      <w:r w:rsidR="0007005F">
        <w:rPr>
          <w:rFonts w:ascii="Century Gothic" w:hAnsi="Century Gothic"/>
          <w:i/>
          <w:szCs w:val="20"/>
        </w:rPr>
        <w:br/>
      </w:r>
      <w:r w:rsidR="0007005F" w:rsidRPr="00AE4E25">
        <w:rPr>
          <w:rFonts w:ascii="Century Gothic" w:hAnsi="Century Gothic"/>
          <w:b/>
          <w:i/>
          <w:sz w:val="32"/>
          <w:szCs w:val="18"/>
        </w:rPr>
        <w:t>___________________________________________________________________</w:t>
      </w:r>
      <w:r w:rsidR="00E0053D" w:rsidRPr="00AE4E25">
        <w:rPr>
          <w:rFonts w:ascii="Century Gothic" w:hAnsi="Century Gothic"/>
          <w:b/>
          <w:i/>
          <w:sz w:val="32"/>
          <w:szCs w:val="18"/>
        </w:rPr>
        <w:t>______________________________________________________________________________________________________________________________________</w:t>
      </w:r>
    </w:p>
    <w:p w14:paraId="437A4D52" w14:textId="28F46981" w:rsidR="00861039" w:rsidRPr="00861039" w:rsidRDefault="00861039" w:rsidP="00A21DF3">
      <w:pPr>
        <w:rPr>
          <w:rFonts w:ascii="Century Gothic" w:hAnsi="Century Gothic"/>
          <w:b/>
          <w:bCs/>
          <w:iCs/>
          <w:szCs w:val="20"/>
        </w:rPr>
      </w:pPr>
      <w:r w:rsidRPr="00861039">
        <w:rPr>
          <w:rFonts w:ascii="Century Gothic" w:hAnsi="Century Gothic"/>
          <w:b/>
          <w:bCs/>
          <w:iCs/>
          <w:szCs w:val="20"/>
        </w:rPr>
        <w:t>CONVERSATION</w:t>
      </w:r>
    </w:p>
    <w:p w14:paraId="4BADE01E" w14:textId="77777777" w:rsidR="00861039" w:rsidRDefault="00861039" w:rsidP="00A21DF3">
      <w:pPr>
        <w:rPr>
          <w:rFonts w:ascii="Century Gothic" w:hAnsi="Century Gothic"/>
          <w:i/>
          <w:szCs w:val="20"/>
        </w:rPr>
      </w:pPr>
      <w:r w:rsidRPr="008764C6">
        <w:rPr>
          <w:rFonts w:ascii="Century Gothic" w:hAnsi="Century Gothic"/>
          <w:b/>
          <w:bCs/>
          <w:iCs/>
          <w:szCs w:val="20"/>
        </w:rPr>
        <w:t>Luke 9:</w:t>
      </w:r>
      <w:r>
        <w:rPr>
          <w:rFonts w:ascii="Century Gothic" w:hAnsi="Century Gothic"/>
          <w:b/>
          <w:bCs/>
          <w:iCs/>
          <w:szCs w:val="20"/>
        </w:rPr>
        <w:t>30-33</w:t>
      </w:r>
      <w:r w:rsidRPr="008764C6">
        <w:rPr>
          <w:rFonts w:ascii="Century Gothic" w:hAnsi="Century Gothic"/>
          <w:b/>
          <w:bCs/>
          <w:iCs/>
          <w:szCs w:val="20"/>
        </w:rPr>
        <w:t xml:space="preserve"> (ESV)</w:t>
      </w:r>
      <w:r>
        <w:rPr>
          <w:rFonts w:ascii="Century Gothic" w:hAnsi="Century Gothic"/>
          <w:b/>
          <w:bCs/>
          <w:iCs/>
          <w:szCs w:val="20"/>
        </w:rPr>
        <w:br/>
      </w:r>
      <w:r w:rsidR="00223359" w:rsidRPr="006B4197">
        <w:rPr>
          <w:rFonts w:ascii="Century Gothic" w:hAnsi="Century Gothic"/>
          <w:i/>
          <w:szCs w:val="20"/>
        </w:rPr>
        <w:t xml:space="preserve">30 And behold, two men were talking with him, </w:t>
      </w:r>
      <w:proofErr w:type="gramStart"/>
      <w:r w:rsidR="00223359" w:rsidRPr="006B4197">
        <w:rPr>
          <w:rFonts w:ascii="Century Gothic" w:hAnsi="Century Gothic"/>
          <w:i/>
          <w:szCs w:val="20"/>
        </w:rPr>
        <w:t>Moses</w:t>
      </w:r>
      <w:proofErr w:type="gramEnd"/>
      <w:r w:rsidR="00223359" w:rsidRPr="006B4197">
        <w:rPr>
          <w:rFonts w:ascii="Century Gothic" w:hAnsi="Century Gothic"/>
          <w:i/>
          <w:szCs w:val="20"/>
        </w:rPr>
        <w:t xml:space="preserve"> and Elijah, 31 who appeared in glory and spoke of his departure, which he was about to accomplish at Jerusalem. 32 Now Peter and those who were with him were heavy with sleep, but when they became fully </w:t>
      </w:r>
      <w:proofErr w:type="gramStart"/>
      <w:r w:rsidR="00223359" w:rsidRPr="006B4197">
        <w:rPr>
          <w:rFonts w:ascii="Century Gothic" w:hAnsi="Century Gothic"/>
          <w:i/>
          <w:szCs w:val="20"/>
        </w:rPr>
        <w:t>awake</w:t>
      </w:r>
      <w:proofErr w:type="gramEnd"/>
      <w:r w:rsidR="00223359" w:rsidRPr="006B4197">
        <w:rPr>
          <w:rFonts w:ascii="Century Gothic" w:hAnsi="Century Gothic"/>
          <w:i/>
          <w:szCs w:val="20"/>
        </w:rPr>
        <w:t> they saw his glory and the two men who stood with him. 33 And as the men were parting from him, Peter said to Jesus, “Master, it is good that we are here. Let us make three tents, one for you and one for Moses and one for Elijah”—not knowing what he said. </w:t>
      </w:r>
    </w:p>
    <w:p w14:paraId="6E709090" w14:textId="21C2B14D" w:rsidR="00861039" w:rsidRDefault="003228E3" w:rsidP="00A21DF3">
      <w:pPr>
        <w:rPr>
          <w:rFonts w:ascii="Century Gothic" w:hAnsi="Century Gothic"/>
          <w:i/>
          <w:szCs w:val="20"/>
        </w:rPr>
      </w:pPr>
      <w:r w:rsidRPr="00C91D57">
        <w:rPr>
          <w:rFonts w:ascii="Century Gothic" w:hAnsi="Century Gothic"/>
          <w:b/>
          <w:bCs/>
          <w:iCs/>
          <w:szCs w:val="20"/>
        </w:rPr>
        <w:t xml:space="preserve">Matthew </w:t>
      </w:r>
      <w:r>
        <w:rPr>
          <w:rFonts w:ascii="Century Gothic" w:hAnsi="Century Gothic"/>
          <w:b/>
          <w:bCs/>
          <w:iCs/>
          <w:szCs w:val="20"/>
        </w:rPr>
        <w:t>1</w:t>
      </w:r>
      <w:r w:rsidRPr="00C91D57">
        <w:rPr>
          <w:rFonts w:ascii="Century Gothic" w:hAnsi="Century Gothic"/>
          <w:b/>
          <w:bCs/>
          <w:iCs/>
          <w:szCs w:val="20"/>
        </w:rPr>
        <w:t>7:</w:t>
      </w:r>
      <w:r w:rsidR="00BD6B96">
        <w:rPr>
          <w:rFonts w:ascii="Century Gothic" w:hAnsi="Century Gothic"/>
          <w:b/>
          <w:bCs/>
          <w:iCs/>
          <w:szCs w:val="20"/>
        </w:rPr>
        <w:t>3</w:t>
      </w:r>
      <w:r w:rsidRPr="00C91D57">
        <w:rPr>
          <w:rFonts w:ascii="Century Gothic" w:hAnsi="Century Gothic"/>
          <w:b/>
          <w:bCs/>
          <w:iCs/>
          <w:szCs w:val="20"/>
        </w:rPr>
        <w:t>-</w:t>
      </w:r>
      <w:r w:rsidR="00BD6B96">
        <w:rPr>
          <w:rFonts w:ascii="Century Gothic" w:hAnsi="Century Gothic"/>
          <w:b/>
          <w:bCs/>
          <w:iCs/>
          <w:szCs w:val="20"/>
        </w:rPr>
        <w:t>4</w:t>
      </w:r>
      <w:r w:rsidRPr="00C91D57">
        <w:rPr>
          <w:rFonts w:ascii="Century Gothic" w:hAnsi="Century Gothic"/>
          <w:b/>
          <w:bCs/>
          <w:iCs/>
          <w:szCs w:val="20"/>
        </w:rPr>
        <w:t xml:space="preserve"> (ESV)</w:t>
      </w:r>
      <w:r w:rsidR="00BD6B96">
        <w:rPr>
          <w:rFonts w:ascii="Century Gothic" w:hAnsi="Century Gothic"/>
          <w:b/>
          <w:bCs/>
          <w:iCs/>
          <w:szCs w:val="20"/>
        </w:rPr>
        <w:t xml:space="preserve"> </w:t>
      </w:r>
      <w:r w:rsidR="00BD6B96">
        <w:rPr>
          <w:rFonts w:ascii="Century Gothic" w:hAnsi="Century Gothic"/>
          <w:b/>
          <w:bCs/>
          <w:iCs/>
          <w:szCs w:val="20"/>
        </w:rPr>
        <w:br/>
      </w:r>
      <w:r w:rsidRPr="00C91D57">
        <w:rPr>
          <w:rFonts w:ascii="Century Gothic" w:hAnsi="Century Gothic"/>
          <w:i/>
          <w:szCs w:val="20"/>
        </w:rPr>
        <w:t>3 And behold, there appeared to them Moses and Elijah, talking with him. 4 And Peter said to Jesus, “Lord, it is good that we are here. If you wish, I will make three tents here, one for you and one for Moses and one for Elijah.” </w:t>
      </w:r>
    </w:p>
    <w:p w14:paraId="7A1E68A0" w14:textId="30A15D43" w:rsidR="00F80617" w:rsidRDefault="00BB1AE1" w:rsidP="00A21DF3">
      <w:pPr>
        <w:rPr>
          <w:rFonts w:ascii="Century Gothic" w:hAnsi="Century Gothic"/>
          <w:i/>
          <w:szCs w:val="20"/>
        </w:rPr>
      </w:pPr>
      <w:r>
        <w:rPr>
          <w:rFonts w:ascii="Century Gothic" w:hAnsi="Century Gothic"/>
          <w:b/>
          <w:bCs/>
          <w:iCs/>
          <w:szCs w:val="20"/>
        </w:rPr>
        <w:t>Mark 9:4-6 (ESV)</w:t>
      </w:r>
      <w:r>
        <w:rPr>
          <w:rFonts w:ascii="Century Gothic" w:hAnsi="Century Gothic"/>
          <w:i/>
          <w:szCs w:val="20"/>
        </w:rPr>
        <w:br/>
      </w:r>
      <w:r w:rsidRPr="00A21DF3">
        <w:rPr>
          <w:rFonts w:ascii="Century Gothic" w:hAnsi="Century Gothic"/>
          <w:i/>
          <w:szCs w:val="20"/>
        </w:rPr>
        <w:t xml:space="preserve">4 And there appeared to them Elijah with Moses, and they were talking with Jesus. 5 And Peter said to Jesus, “Rabbi, it is good that we are here. Let us make three tents, one for you and one for Moses and one for Elijah.” 6 For he did not know what to say, </w:t>
      </w:r>
      <w:r w:rsidRPr="00FD7F1F">
        <w:rPr>
          <w:rFonts w:ascii="Century Gothic" w:hAnsi="Century Gothic"/>
          <w:i/>
          <w:szCs w:val="20"/>
          <w:u w:val="single"/>
        </w:rPr>
        <w:t>for they were terrified</w:t>
      </w:r>
      <w:r w:rsidRPr="00A21DF3">
        <w:rPr>
          <w:rFonts w:ascii="Century Gothic" w:hAnsi="Century Gothic"/>
          <w:i/>
          <w:szCs w:val="20"/>
        </w:rPr>
        <w:t>. </w:t>
      </w:r>
    </w:p>
    <w:p w14:paraId="62CA30FC" w14:textId="3C988497" w:rsidR="00F80617" w:rsidRDefault="0007005F" w:rsidP="00A21DF3">
      <w:pPr>
        <w:rPr>
          <w:rFonts w:ascii="Century Gothic" w:hAnsi="Century Gothic"/>
          <w:i/>
          <w:szCs w:val="20"/>
        </w:rPr>
      </w:pPr>
      <w:r w:rsidRPr="00AE4E25">
        <w:rPr>
          <w:rFonts w:ascii="Century Gothic" w:hAnsi="Century Gothic"/>
          <w:b/>
          <w:i/>
          <w:sz w:val="32"/>
          <w:szCs w:val="18"/>
        </w:rPr>
        <w:t>______________________________________________________________________________________________________________________________________</w:t>
      </w:r>
    </w:p>
    <w:p w14:paraId="092D8B31" w14:textId="74124206" w:rsidR="00BB1AE1" w:rsidRPr="00BD6B96" w:rsidRDefault="00BD6B96" w:rsidP="00A21DF3">
      <w:pPr>
        <w:rPr>
          <w:rFonts w:ascii="Century Gothic" w:hAnsi="Century Gothic"/>
          <w:b/>
          <w:bCs/>
          <w:iCs/>
          <w:szCs w:val="20"/>
        </w:rPr>
      </w:pPr>
      <w:r w:rsidRPr="00BD6B96">
        <w:rPr>
          <w:rFonts w:ascii="Century Gothic" w:hAnsi="Century Gothic"/>
          <w:b/>
          <w:bCs/>
          <w:iCs/>
          <w:szCs w:val="20"/>
        </w:rPr>
        <w:lastRenderedPageBreak/>
        <w:t xml:space="preserve">ANNUNCIATION </w:t>
      </w:r>
    </w:p>
    <w:p w14:paraId="32EA17CE" w14:textId="51806495" w:rsidR="00223359" w:rsidRPr="0007005F" w:rsidRDefault="00F80617" w:rsidP="00A21DF3">
      <w:pPr>
        <w:rPr>
          <w:rFonts w:ascii="Century Gothic" w:hAnsi="Century Gothic"/>
          <w:b/>
          <w:bCs/>
          <w:iCs/>
          <w:szCs w:val="20"/>
        </w:rPr>
      </w:pPr>
      <w:r w:rsidRPr="00630EF0">
        <w:rPr>
          <w:rFonts w:ascii="Century Gothic" w:hAnsi="Century Gothic"/>
          <w:b/>
          <w:bCs/>
          <w:iCs/>
          <w:szCs w:val="20"/>
        </w:rPr>
        <w:t>Luke 9:</w:t>
      </w:r>
      <w:r w:rsidR="00630EF0" w:rsidRPr="00630EF0">
        <w:rPr>
          <w:rFonts w:ascii="Century Gothic" w:hAnsi="Century Gothic"/>
          <w:b/>
          <w:bCs/>
          <w:iCs/>
          <w:szCs w:val="20"/>
        </w:rPr>
        <w:t>34-36 (ESV)</w:t>
      </w:r>
      <w:r w:rsidR="0007005F">
        <w:rPr>
          <w:rFonts w:ascii="Century Gothic" w:hAnsi="Century Gothic"/>
          <w:b/>
          <w:bCs/>
          <w:iCs/>
          <w:szCs w:val="20"/>
        </w:rPr>
        <w:br/>
      </w:r>
      <w:r w:rsidR="00223359" w:rsidRPr="006B4197">
        <w:rPr>
          <w:rFonts w:ascii="Century Gothic" w:hAnsi="Century Gothic"/>
          <w:i/>
          <w:szCs w:val="20"/>
        </w:rPr>
        <w:t>34 As he was saying these things, a cloud came and overshadowed them, and they were afraid as they entered the cloud. 35 And a voice came out of the cloud, saying, “This is my Son, my Chosen One; listen to him!” 36 And when the voice had spoken, Jesus was found alone. And they kept silent and told no one in those days anything of what they had seen.</w:t>
      </w:r>
    </w:p>
    <w:p w14:paraId="1CF93423" w14:textId="77777777" w:rsidR="0007005F" w:rsidRPr="0007005F" w:rsidRDefault="0007005F" w:rsidP="0007005F">
      <w:pPr>
        <w:rPr>
          <w:rFonts w:ascii="Century Gothic" w:hAnsi="Century Gothic"/>
          <w:i/>
          <w:szCs w:val="20"/>
          <w:u w:val="single"/>
        </w:rPr>
      </w:pPr>
      <w:r w:rsidRPr="00C91D57">
        <w:rPr>
          <w:rFonts w:ascii="Century Gothic" w:hAnsi="Century Gothic"/>
          <w:b/>
          <w:bCs/>
          <w:iCs/>
          <w:szCs w:val="20"/>
        </w:rPr>
        <w:t>Matthew 7:</w:t>
      </w:r>
      <w:r>
        <w:rPr>
          <w:rFonts w:ascii="Century Gothic" w:hAnsi="Century Gothic"/>
          <w:b/>
          <w:bCs/>
          <w:iCs/>
          <w:szCs w:val="20"/>
        </w:rPr>
        <w:t>5</w:t>
      </w:r>
      <w:r w:rsidRPr="00C91D57">
        <w:rPr>
          <w:rFonts w:ascii="Century Gothic" w:hAnsi="Century Gothic"/>
          <w:b/>
          <w:bCs/>
          <w:iCs/>
          <w:szCs w:val="20"/>
        </w:rPr>
        <w:t>-12 (ESV)</w:t>
      </w:r>
      <w:r w:rsidRPr="00C91D57">
        <w:rPr>
          <w:rFonts w:ascii="Century Gothic" w:hAnsi="Century Gothic"/>
          <w:b/>
          <w:bCs/>
          <w:iCs/>
          <w:szCs w:val="20"/>
        </w:rPr>
        <w:br/>
      </w:r>
      <w:r w:rsidRPr="00C91D57">
        <w:rPr>
          <w:rFonts w:ascii="Century Gothic" w:hAnsi="Century Gothic"/>
          <w:i/>
          <w:szCs w:val="20"/>
        </w:rPr>
        <w:t>5 He was still speaking when, behold, a bright cloud overshadowed them, and a voice from the cloud said, “This is my beloved Son, with whom I am well pleased; listen to him.” 6 </w:t>
      </w:r>
      <w:r w:rsidRPr="0007005F">
        <w:rPr>
          <w:rFonts w:ascii="Century Gothic" w:hAnsi="Century Gothic"/>
          <w:i/>
          <w:szCs w:val="20"/>
          <w:u w:val="single"/>
        </w:rPr>
        <w:t xml:space="preserve">When the disciples heard this, they fell on their faces and were terrified. 7 But Jesus came and touched them, saying, “Rise, and have no fear.” 8 And when they </w:t>
      </w:r>
      <w:proofErr w:type="gramStart"/>
      <w:r w:rsidRPr="0007005F">
        <w:rPr>
          <w:rFonts w:ascii="Century Gothic" w:hAnsi="Century Gothic"/>
          <w:i/>
          <w:szCs w:val="20"/>
          <w:u w:val="single"/>
        </w:rPr>
        <w:t>lifted up</w:t>
      </w:r>
      <w:proofErr w:type="gramEnd"/>
      <w:r w:rsidRPr="0007005F">
        <w:rPr>
          <w:rFonts w:ascii="Century Gothic" w:hAnsi="Century Gothic"/>
          <w:i/>
          <w:szCs w:val="20"/>
          <w:u w:val="single"/>
        </w:rPr>
        <w:t xml:space="preserve"> their eyes, they saw no one but Jesus only.</w:t>
      </w:r>
    </w:p>
    <w:p w14:paraId="700C2520" w14:textId="7632FD2C" w:rsidR="0007005F" w:rsidRPr="0007005F" w:rsidRDefault="0007005F" w:rsidP="00A21DF3">
      <w:pPr>
        <w:rPr>
          <w:rFonts w:ascii="Century Gothic" w:hAnsi="Century Gothic"/>
          <w:i/>
          <w:szCs w:val="20"/>
        </w:rPr>
      </w:pPr>
      <w:r w:rsidRPr="00C91D57">
        <w:rPr>
          <w:rFonts w:ascii="Century Gothic" w:hAnsi="Century Gothic"/>
          <w:i/>
          <w:szCs w:val="20"/>
        </w:rPr>
        <w:t xml:space="preserve">9 And as they were coming down the mountain, Jesus commanded them, “Tell no one the vision, until the Son of Man is raised from the dead.” 10 And the disciples asked him, “Then why do the scribes say that first Elijah must come?” 11 He answered, “Elijah does come, and he will restore all things. 12 But I tell you that Elijah has already come, and they did not recognize him, but did to him whatever they pleased. So </w:t>
      </w:r>
      <w:proofErr w:type="gramStart"/>
      <w:r w:rsidRPr="00C91D57">
        <w:rPr>
          <w:rFonts w:ascii="Century Gothic" w:hAnsi="Century Gothic"/>
          <w:i/>
          <w:szCs w:val="20"/>
        </w:rPr>
        <w:t>also</w:t>
      </w:r>
      <w:proofErr w:type="gramEnd"/>
      <w:r w:rsidRPr="00C91D57">
        <w:rPr>
          <w:rFonts w:ascii="Century Gothic" w:hAnsi="Century Gothic"/>
          <w:i/>
          <w:szCs w:val="20"/>
        </w:rPr>
        <w:t xml:space="preserve"> the Son of Man will certainly suffer at their hands.” 13 Then the disciples understood that </w:t>
      </w:r>
      <w:r w:rsidRPr="0007005F">
        <w:rPr>
          <w:rFonts w:ascii="Century Gothic" w:hAnsi="Century Gothic"/>
          <w:i/>
          <w:szCs w:val="20"/>
          <w:u w:val="single"/>
        </w:rPr>
        <w:t>he was speaking to them of John the Baptist</w:t>
      </w:r>
      <w:r w:rsidRPr="00C91D57">
        <w:rPr>
          <w:rFonts w:ascii="Century Gothic" w:hAnsi="Century Gothic"/>
          <w:i/>
          <w:szCs w:val="20"/>
        </w:rPr>
        <w:t>.</w:t>
      </w:r>
    </w:p>
    <w:p w14:paraId="5118A6A7" w14:textId="38AFC5DF" w:rsidR="00A21DF3" w:rsidRPr="00A21DF3" w:rsidRDefault="00A21DF3" w:rsidP="00A21DF3">
      <w:pPr>
        <w:rPr>
          <w:rFonts w:ascii="Century Gothic" w:hAnsi="Century Gothic"/>
          <w:i/>
          <w:szCs w:val="20"/>
        </w:rPr>
      </w:pPr>
      <w:r>
        <w:rPr>
          <w:rFonts w:ascii="Century Gothic" w:hAnsi="Century Gothic"/>
          <w:b/>
          <w:bCs/>
          <w:iCs/>
          <w:szCs w:val="20"/>
        </w:rPr>
        <w:t>Mark 9:</w:t>
      </w:r>
      <w:r w:rsidR="0007005F">
        <w:rPr>
          <w:rFonts w:ascii="Century Gothic" w:hAnsi="Century Gothic"/>
          <w:b/>
          <w:bCs/>
          <w:iCs/>
          <w:szCs w:val="20"/>
        </w:rPr>
        <w:t>7-13</w:t>
      </w:r>
      <w:r>
        <w:rPr>
          <w:rFonts w:ascii="Century Gothic" w:hAnsi="Century Gothic"/>
          <w:b/>
          <w:bCs/>
          <w:iCs/>
          <w:szCs w:val="20"/>
        </w:rPr>
        <w:t xml:space="preserve"> (ESV)</w:t>
      </w:r>
      <w:r w:rsidR="0007005F">
        <w:rPr>
          <w:rFonts w:ascii="Century Gothic" w:hAnsi="Century Gothic"/>
          <w:i/>
          <w:szCs w:val="20"/>
        </w:rPr>
        <w:br/>
      </w:r>
      <w:r w:rsidRPr="00A21DF3">
        <w:rPr>
          <w:rFonts w:ascii="Century Gothic" w:hAnsi="Century Gothic"/>
          <w:i/>
          <w:szCs w:val="20"/>
        </w:rPr>
        <w:t>7 And a cloud overshadowed them, and a voice came out of the cloud, “This is my beloved Son; listen to him.” 8 And suddenly, looking around, they no longer saw anyone with them but Jesus only.</w:t>
      </w:r>
    </w:p>
    <w:p w14:paraId="39BE46EF" w14:textId="77777777" w:rsidR="00A21DF3" w:rsidRPr="00A21DF3" w:rsidRDefault="00A21DF3" w:rsidP="00A21DF3">
      <w:pPr>
        <w:rPr>
          <w:rFonts w:ascii="Century Gothic" w:hAnsi="Century Gothic"/>
          <w:i/>
          <w:szCs w:val="20"/>
        </w:rPr>
      </w:pPr>
      <w:r w:rsidRPr="00A21DF3">
        <w:rPr>
          <w:rFonts w:ascii="Century Gothic" w:hAnsi="Century Gothic"/>
          <w:i/>
          <w:szCs w:val="20"/>
        </w:rPr>
        <w:t>9 And as they were coming down the mountain, he charged them to tell no one what they had seen, until the Son of Man had risen from the dead. 10 So they kept the matter to themselves, questioning what this rising from the dead might mean. 11 And they asked him, “Why do the scribes say that first Elijah must come?” 12 And he said to them, “Elijah does come first to restore all things. And how is it written of the Son of Man that he should suffer many things and be treated with contempt? 13 But I tell you that Elijah has come, and they did to him whatever they pleased, as it is written of him.”</w:t>
      </w:r>
    </w:p>
    <w:p w14:paraId="653AC087" w14:textId="6F9F69F8" w:rsidR="006526C4" w:rsidRPr="0007005F" w:rsidRDefault="00385188">
      <w:pPr>
        <w:rPr>
          <w:rFonts w:ascii="Century Gothic" w:hAnsi="Century Gothic"/>
          <w:b/>
          <w:i/>
          <w:sz w:val="32"/>
          <w:szCs w:val="18"/>
        </w:rPr>
      </w:pPr>
      <w:r w:rsidRPr="00AE4E25">
        <w:rPr>
          <w:rFonts w:ascii="Century Gothic" w:hAnsi="Century Gothic"/>
          <w:b/>
          <w:i/>
          <w:sz w:val="32"/>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b/>
          <w:i/>
          <w:sz w:val="32"/>
          <w:szCs w:val="18"/>
        </w:rPr>
        <w:t>_</w:t>
      </w:r>
      <w:r w:rsidR="008011C6" w:rsidRPr="00AE4E25">
        <w:rPr>
          <w:rFonts w:ascii="Century Gothic" w:hAnsi="Century Gothic"/>
          <w:b/>
          <w:i/>
          <w:sz w:val="32"/>
          <w:szCs w:val="18"/>
        </w:rPr>
        <w:t>___________________________________________________________________</w:t>
      </w:r>
      <w:r w:rsidR="00931611" w:rsidRPr="00AE4E25">
        <w:rPr>
          <w:rFonts w:ascii="Century Gothic" w:hAnsi="Century Gothic"/>
          <w:b/>
          <w:i/>
          <w:sz w:val="32"/>
          <w:szCs w:val="18"/>
        </w:rPr>
        <w:t>_______________________________________________________________________________________________________________________________________________________________________________________________________</w:t>
      </w:r>
      <w:r w:rsidR="0007005F">
        <w:rPr>
          <w:rFonts w:ascii="Century Gothic" w:hAnsi="Century Gothic"/>
          <w:b/>
          <w:i/>
          <w:sz w:val="32"/>
          <w:szCs w:val="18"/>
        </w:rPr>
        <w:t>_</w:t>
      </w:r>
      <w:r w:rsidR="00931611" w:rsidRPr="00AE4E25">
        <w:rPr>
          <w:rFonts w:ascii="Century Gothic" w:hAnsi="Century Gothic"/>
          <w:b/>
          <w:i/>
          <w:sz w:val="32"/>
          <w:szCs w:val="18"/>
        </w:rPr>
        <w:t>_</w:t>
      </w:r>
    </w:p>
    <w:sectPr w:rsidR="006526C4" w:rsidRPr="0007005F" w:rsidSect="0007005F">
      <w:headerReference w:type="default" r:id="rId8"/>
      <w:pgSz w:w="12240" w:h="15840"/>
      <w:pgMar w:top="720" w:right="720" w:bottom="1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851D9" w14:textId="77777777" w:rsidR="001F4E09" w:rsidRDefault="001F4E09" w:rsidP="00493048">
      <w:pPr>
        <w:spacing w:after="0" w:line="240" w:lineRule="auto"/>
      </w:pPr>
      <w:r>
        <w:separator/>
      </w:r>
    </w:p>
  </w:endnote>
  <w:endnote w:type="continuationSeparator" w:id="0">
    <w:p w14:paraId="73AFF7B0" w14:textId="77777777" w:rsidR="001F4E09" w:rsidRDefault="001F4E09" w:rsidP="00493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B1A4B" w14:textId="77777777" w:rsidR="001F4E09" w:rsidRDefault="001F4E09" w:rsidP="00493048">
      <w:pPr>
        <w:spacing w:after="0" w:line="240" w:lineRule="auto"/>
      </w:pPr>
      <w:r>
        <w:separator/>
      </w:r>
    </w:p>
  </w:footnote>
  <w:footnote w:type="continuationSeparator" w:id="0">
    <w:p w14:paraId="028EEA06" w14:textId="77777777" w:rsidR="001F4E09" w:rsidRDefault="001F4E09" w:rsidP="004930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B8D34" w14:textId="38CDD3D1" w:rsidR="00493048" w:rsidRPr="00F931E5" w:rsidRDefault="00493048" w:rsidP="00493048">
    <w:pPr>
      <w:rPr>
        <w:rFonts w:ascii="Century Gothic" w:hAnsi="Century Gothic"/>
        <w:b/>
      </w:rPr>
    </w:pPr>
    <w:r w:rsidRPr="00F931E5">
      <w:rPr>
        <w:rFonts w:ascii="Century Gothic" w:hAnsi="Century Gothic"/>
        <w:noProof/>
      </w:rPr>
      <w:drawing>
        <wp:anchor distT="0" distB="0" distL="114300" distR="114300" simplePos="0" relativeHeight="251658240" behindDoc="0" locked="0" layoutInCell="1" allowOverlap="1" wp14:anchorId="41DB8D35" wp14:editId="41DB8D36">
          <wp:simplePos x="0" y="0"/>
          <wp:positionH relativeFrom="column">
            <wp:posOffset>5629275</wp:posOffset>
          </wp:positionH>
          <wp:positionV relativeFrom="paragraph">
            <wp:posOffset>-203835</wp:posOffset>
          </wp:positionV>
          <wp:extent cx="1171575" cy="1036955"/>
          <wp:effectExtent l="0" t="0" r="9525" b="0"/>
          <wp:wrapNone/>
          <wp:docPr id="1" name="Picture 1"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1036955"/>
                  </a:xfrm>
                  <a:prstGeom prst="rect">
                    <a:avLst/>
                  </a:prstGeom>
                  <a:noFill/>
                  <a:ln>
                    <a:noFill/>
                  </a:ln>
                </pic:spPr>
              </pic:pic>
            </a:graphicData>
          </a:graphic>
        </wp:anchor>
      </w:drawing>
    </w:r>
    <w:r w:rsidR="0007531D">
      <w:rPr>
        <w:rFonts w:ascii="Century Gothic" w:hAnsi="Century Gothic"/>
        <w:b/>
      </w:rPr>
      <w:t>The Gospel of Mark</w:t>
    </w:r>
    <w:r w:rsidRPr="00F931E5">
      <w:rPr>
        <w:rFonts w:ascii="Century Gothic" w:hAnsi="Century Gothic"/>
        <w:b/>
      </w:rPr>
      <w:br/>
    </w:r>
    <w:r w:rsidR="0053208B" w:rsidRPr="00F931E5">
      <w:rPr>
        <w:rFonts w:ascii="Century Gothic" w:hAnsi="Century Gothic"/>
        <w:b/>
      </w:rPr>
      <w:t>Pastor Mark Jeschke</w:t>
    </w:r>
    <w:r w:rsidRPr="00F931E5">
      <w:rPr>
        <w:rFonts w:ascii="Century Gothic" w:hAnsi="Century Gothic"/>
        <w:b/>
      </w:rPr>
      <w:t xml:space="preserve"> </w:t>
    </w:r>
    <w:r w:rsidR="00545085" w:rsidRPr="00F931E5">
      <w:rPr>
        <w:rFonts w:ascii="Century Gothic" w:hAnsi="Century Gothic"/>
        <w:b/>
      </w:rPr>
      <w:t>–</w:t>
    </w:r>
    <w:r w:rsidR="009F550E">
      <w:rPr>
        <w:rFonts w:ascii="Century Gothic" w:hAnsi="Century Gothic"/>
        <w:b/>
      </w:rPr>
      <w:t xml:space="preserve"> </w:t>
    </w:r>
    <w:r w:rsidR="001803CD">
      <w:rPr>
        <w:rFonts w:ascii="Century Gothic" w:hAnsi="Century Gothic"/>
        <w:b/>
      </w:rPr>
      <w:t>12.11.22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1A0B24"/>
    <w:multiLevelType w:val="hybridMultilevel"/>
    <w:tmpl w:val="97423A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62DC5E6F"/>
    <w:multiLevelType w:val="hybridMultilevel"/>
    <w:tmpl w:val="E5F4872E"/>
    <w:lvl w:ilvl="0" w:tplc="6C42ACB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3551084">
    <w:abstractNumId w:val="1"/>
  </w:num>
  <w:num w:numId="2" w16cid:durableId="53126377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yNDY3srAwMTGxNLJQ0lEKTi0uzszPAykwNKgFAFAPjuUtAAAA"/>
  </w:docVars>
  <w:rsids>
    <w:rsidRoot w:val="00A31ABF"/>
    <w:rsid w:val="000141FC"/>
    <w:rsid w:val="00021F9A"/>
    <w:rsid w:val="000667AA"/>
    <w:rsid w:val="0007005F"/>
    <w:rsid w:val="0007531D"/>
    <w:rsid w:val="000C11B7"/>
    <w:rsid w:val="000C78B5"/>
    <w:rsid w:val="000D702C"/>
    <w:rsid w:val="000D70F5"/>
    <w:rsid w:val="000E5769"/>
    <w:rsid w:val="001415EB"/>
    <w:rsid w:val="00153F7E"/>
    <w:rsid w:val="00166024"/>
    <w:rsid w:val="001803CD"/>
    <w:rsid w:val="001A260A"/>
    <w:rsid w:val="001A30E0"/>
    <w:rsid w:val="001B2B78"/>
    <w:rsid w:val="001B5813"/>
    <w:rsid w:val="001B7BC7"/>
    <w:rsid w:val="001C3509"/>
    <w:rsid w:val="001E692B"/>
    <w:rsid w:val="001F3013"/>
    <w:rsid w:val="001F4E09"/>
    <w:rsid w:val="00222F38"/>
    <w:rsid w:val="00223359"/>
    <w:rsid w:val="0023522E"/>
    <w:rsid w:val="00242643"/>
    <w:rsid w:val="00247398"/>
    <w:rsid w:val="00250B7F"/>
    <w:rsid w:val="002616EC"/>
    <w:rsid w:val="0029407D"/>
    <w:rsid w:val="00296AB1"/>
    <w:rsid w:val="002A3A81"/>
    <w:rsid w:val="002C21BB"/>
    <w:rsid w:val="002C710E"/>
    <w:rsid w:val="002D01DD"/>
    <w:rsid w:val="002D1791"/>
    <w:rsid w:val="002E48AA"/>
    <w:rsid w:val="002E596A"/>
    <w:rsid w:val="00305005"/>
    <w:rsid w:val="00312210"/>
    <w:rsid w:val="00315524"/>
    <w:rsid w:val="003228E3"/>
    <w:rsid w:val="0033094B"/>
    <w:rsid w:val="00331ECB"/>
    <w:rsid w:val="00332462"/>
    <w:rsid w:val="00360917"/>
    <w:rsid w:val="00385188"/>
    <w:rsid w:val="00385EF6"/>
    <w:rsid w:val="003D3803"/>
    <w:rsid w:val="003E5DF0"/>
    <w:rsid w:val="003E7EBF"/>
    <w:rsid w:val="003F52EA"/>
    <w:rsid w:val="00406F02"/>
    <w:rsid w:val="004109D2"/>
    <w:rsid w:val="00415D6E"/>
    <w:rsid w:val="00447A33"/>
    <w:rsid w:val="00471D99"/>
    <w:rsid w:val="00493048"/>
    <w:rsid w:val="004A396E"/>
    <w:rsid w:val="004A60E8"/>
    <w:rsid w:val="004B182A"/>
    <w:rsid w:val="004B6E5B"/>
    <w:rsid w:val="004C1A56"/>
    <w:rsid w:val="004C260F"/>
    <w:rsid w:val="004E6379"/>
    <w:rsid w:val="005118FF"/>
    <w:rsid w:val="00514588"/>
    <w:rsid w:val="0052353A"/>
    <w:rsid w:val="0053208B"/>
    <w:rsid w:val="005330DE"/>
    <w:rsid w:val="00536524"/>
    <w:rsid w:val="00545085"/>
    <w:rsid w:val="00547F0A"/>
    <w:rsid w:val="005521AF"/>
    <w:rsid w:val="00563C0B"/>
    <w:rsid w:val="0057725E"/>
    <w:rsid w:val="005A19B7"/>
    <w:rsid w:val="005B5A30"/>
    <w:rsid w:val="005C0CE9"/>
    <w:rsid w:val="005E6A4C"/>
    <w:rsid w:val="005F0433"/>
    <w:rsid w:val="00613CF8"/>
    <w:rsid w:val="00630EF0"/>
    <w:rsid w:val="00633E75"/>
    <w:rsid w:val="00637134"/>
    <w:rsid w:val="006526C4"/>
    <w:rsid w:val="006560F4"/>
    <w:rsid w:val="00662B76"/>
    <w:rsid w:val="00671064"/>
    <w:rsid w:val="00675945"/>
    <w:rsid w:val="006B26FE"/>
    <w:rsid w:val="006B4197"/>
    <w:rsid w:val="006C5255"/>
    <w:rsid w:val="006C7CA1"/>
    <w:rsid w:val="006D42DE"/>
    <w:rsid w:val="006E74BB"/>
    <w:rsid w:val="00720705"/>
    <w:rsid w:val="00723F33"/>
    <w:rsid w:val="00726275"/>
    <w:rsid w:val="00734D33"/>
    <w:rsid w:val="007375C4"/>
    <w:rsid w:val="00742F5E"/>
    <w:rsid w:val="00756E6B"/>
    <w:rsid w:val="007861E5"/>
    <w:rsid w:val="007904A6"/>
    <w:rsid w:val="007B3E9B"/>
    <w:rsid w:val="007E6D44"/>
    <w:rsid w:val="007F7599"/>
    <w:rsid w:val="008011C6"/>
    <w:rsid w:val="00803797"/>
    <w:rsid w:val="00834037"/>
    <w:rsid w:val="00835519"/>
    <w:rsid w:val="00835C7F"/>
    <w:rsid w:val="008424DB"/>
    <w:rsid w:val="008451B9"/>
    <w:rsid w:val="00845248"/>
    <w:rsid w:val="00861039"/>
    <w:rsid w:val="008764C6"/>
    <w:rsid w:val="008A2F74"/>
    <w:rsid w:val="008B1657"/>
    <w:rsid w:val="008C7165"/>
    <w:rsid w:val="008D6E2B"/>
    <w:rsid w:val="008F7272"/>
    <w:rsid w:val="009030E4"/>
    <w:rsid w:val="0091177B"/>
    <w:rsid w:val="009240CC"/>
    <w:rsid w:val="00931611"/>
    <w:rsid w:val="0096267F"/>
    <w:rsid w:val="00975190"/>
    <w:rsid w:val="00985E4A"/>
    <w:rsid w:val="00997EDA"/>
    <w:rsid w:val="009A0DFD"/>
    <w:rsid w:val="009A3C34"/>
    <w:rsid w:val="009B7C5A"/>
    <w:rsid w:val="009C11FC"/>
    <w:rsid w:val="009D710D"/>
    <w:rsid w:val="009E5DCA"/>
    <w:rsid w:val="009F550E"/>
    <w:rsid w:val="009F5CF0"/>
    <w:rsid w:val="00A10B11"/>
    <w:rsid w:val="00A2077A"/>
    <w:rsid w:val="00A21DF3"/>
    <w:rsid w:val="00A24032"/>
    <w:rsid w:val="00A25E28"/>
    <w:rsid w:val="00A31ABF"/>
    <w:rsid w:val="00A43A86"/>
    <w:rsid w:val="00A4462D"/>
    <w:rsid w:val="00A451DC"/>
    <w:rsid w:val="00A45C8C"/>
    <w:rsid w:val="00A74218"/>
    <w:rsid w:val="00A8033E"/>
    <w:rsid w:val="00A81B36"/>
    <w:rsid w:val="00A94EC7"/>
    <w:rsid w:val="00AA3E2B"/>
    <w:rsid w:val="00AD51F3"/>
    <w:rsid w:val="00AE4551"/>
    <w:rsid w:val="00AE4E25"/>
    <w:rsid w:val="00B02278"/>
    <w:rsid w:val="00B02D08"/>
    <w:rsid w:val="00B060C5"/>
    <w:rsid w:val="00B12283"/>
    <w:rsid w:val="00B245CA"/>
    <w:rsid w:val="00B343BF"/>
    <w:rsid w:val="00B4464A"/>
    <w:rsid w:val="00B63E83"/>
    <w:rsid w:val="00B714F3"/>
    <w:rsid w:val="00B93504"/>
    <w:rsid w:val="00BB1AE1"/>
    <w:rsid w:val="00BB4C2C"/>
    <w:rsid w:val="00BC61A8"/>
    <w:rsid w:val="00BD6B96"/>
    <w:rsid w:val="00BF7F58"/>
    <w:rsid w:val="00C106EF"/>
    <w:rsid w:val="00C16918"/>
    <w:rsid w:val="00C2511B"/>
    <w:rsid w:val="00C2558D"/>
    <w:rsid w:val="00C363B9"/>
    <w:rsid w:val="00C52C8A"/>
    <w:rsid w:val="00C7152E"/>
    <w:rsid w:val="00C90457"/>
    <w:rsid w:val="00C91D57"/>
    <w:rsid w:val="00CB2038"/>
    <w:rsid w:val="00CB3329"/>
    <w:rsid w:val="00CB41F0"/>
    <w:rsid w:val="00CB7D1C"/>
    <w:rsid w:val="00CF0854"/>
    <w:rsid w:val="00D058AA"/>
    <w:rsid w:val="00D11BE2"/>
    <w:rsid w:val="00D11D6B"/>
    <w:rsid w:val="00D13863"/>
    <w:rsid w:val="00D1622D"/>
    <w:rsid w:val="00D26EBB"/>
    <w:rsid w:val="00D3285D"/>
    <w:rsid w:val="00D519FC"/>
    <w:rsid w:val="00D61FE9"/>
    <w:rsid w:val="00D8166D"/>
    <w:rsid w:val="00D872EC"/>
    <w:rsid w:val="00DA6EEE"/>
    <w:rsid w:val="00DB10F0"/>
    <w:rsid w:val="00DE05F5"/>
    <w:rsid w:val="00DE1EF0"/>
    <w:rsid w:val="00DE688A"/>
    <w:rsid w:val="00E0053D"/>
    <w:rsid w:val="00E112A8"/>
    <w:rsid w:val="00E15C76"/>
    <w:rsid w:val="00E21030"/>
    <w:rsid w:val="00E25369"/>
    <w:rsid w:val="00E27CFC"/>
    <w:rsid w:val="00E428C5"/>
    <w:rsid w:val="00E42D86"/>
    <w:rsid w:val="00E70049"/>
    <w:rsid w:val="00E746E6"/>
    <w:rsid w:val="00EB3E70"/>
    <w:rsid w:val="00EC6AAC"/>
    <w:rsid w:val="00ED2220"/>
    <w:rsid w:val="00EE4366"/>
    <w:rsid w:val="00EF431A"/>
    <w:rsid w:val="00F113E2"/>
    <w:rsid w:val="00F52874"/>
    <w:rsid w:val="00F63893"/>
    <w:rsid w:val="00F80617"/>
    <w:rsid w:val="00F85D36"/>
    <w:rsid w:val="00F931E5"/>
    <w:rsid w:val="00FA0580"/>
    <w:rsid w:val="00FA77AD"/>
    <w:rsid w:val="00FB275C"/>
    <w:rsid w:val="00FB6006"/>
    <w:rsid w:val="00FD7F1F"/>
    <w:rsid w:val="00FE2CAE"/>
    <w:rsid w:val="00FE7107"/>
    <w:rsid w:val="00FF5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DB8D07"/>
  <w15:docId w15:val="{6EF1CB6F-C9B4-4B2D-B46D-EF115A9E7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791"/>
  </w:style>
  <w:style w:type="paragraph" w:styleId="Heading3">
    <w:name w:val="heading 3"/>
    <w:basedOn w:val="Normal"/>
    <w:link w:val="Heading3Char"/>
    <w:uiPriority w:val="9"/>
    <w:qFormat/>
    <w:rsid w:val="00EC6A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ABF"/>
    <w:pPr>
      <w:ind w:left="720"/>
      <w:contextualSpacing/>
    </w:pPr>
  </w:style>
  <w:style w:type="paragraph" w:styleId="Header">
    <w:name w:val="header"/>
    <w:basedOn w:val="Normal"/>
    <w:link w:val="HeaderChar"/>
    <w:uiPriority w:val="99"/>
    <w:unhideWhenUsed/>
    <w:rsid w:val="004930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048"/>
  </w:style>
  <w:style w:type="paragraph" w:styleId="Footer">
    <w:name w:val="footer"/>
    <w:basedOn w:val="Normal"/>
    <w:link w:val="FooterChar"/>
    <w:uiPriority w:val="99"/>
    <w:unhideWhenUsed/>
    <w:rsid w:val="004930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048"/>
  </w:style>
  <w:style w:type="paragraph" w:styleId="BalloonText">
    <w:name w:val="Balloon Text"/>
    <w:basedOn w:val="Normal"/>
    <w:link w:val="BalloonTextChar"/>
    <w:uiPriority w:val="99"/>
    <w:semiHidden/>
    <w:unhideWhenUsed/>
    <w:rsid w:val="00493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048"/>
    <w:rPr>
      <w:rFonts w:ascii="Tahoma" w:hAnsi="Tahoma" w:cs="Tahoma"/>
      <w:sz w:val="16"/>
      <w:szCs w:val="16"/>
    </w:rPr>
  </w:style>
  <w:style w:type="character" w:customStyle="1" w:styleId="Heading3Char">
    <w:name w:val="Heading 3 Char"/>
    <w:basedOn w:val="DefaultParagraphFont"/>
    <w:link w:val="Heading3"/>
    <w:uiPriority w:val="9"/>
    <w:rsid w:val="00EC6AAC"/>
    <w:rPr>
      <w:rFonts w:ascii="Times New Roman" w:eastAsia="Times New Roman" w:hAnsi="Times New Roman" w:cs="Times New Roman"/>
      <w:b/>
      <w:bCs/>
      <w:sz w:val="27"/>
      <w:szCs w:val="27"/>
    </w:rPr>
  </w:style>
  <w:style w:type="character" w:customStyle="1" w:styleId="text">
    <w:name w:val="text"/>
    <w:basedOn w:val="DefaultParagraphFont"/>
    <w:rsid w:val="00EC6AAC"/>
  </w:style>
  <w:style w:type="paragraph" w:styleId="NormalWeb">
    <w:name w:val="Normal (Web)"/>
    <w:basedOn w:val="Normal"/>
    <w:uiPriority w:val="99"/>
    <w:unhideWhenUsed/>
    <w:rsid w:val="005B5A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5A30"/>
    <w:rPr>
      <w:color w:val="0000FF"/>
      <w:u w:val="single"/>
    </w:rPr>
  </w:style>
  <w:style w:type="character" w:customStyle="1" w:styleId="woj">
    <w:name w:val="woj"/>
    <w:basedOn w:val="DefaultParagraphFont"/>
    <w:rsid w:val="005B5A30"/>
  </w:style>
  <w:style w:type="paragraph" w:customStyle="1" w:styleId="chapter-1">
    <w:name w:val="chapter-1"/>
    <w:basedOn w:val="Normal"/>
    <w:rsid w:val="00296AB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13CF8"/>
    <w:rPr>
      <w:color w:val="605E5C"/>
      <w:shd w:val="clear" w:color="auto" w:fill="E1DFDD"/>
    </w:rPr>
  </w:style>
  <w:style w:type="paragraph" w:customStyle="1" w:styleId="chapter-2">
    <w:name w:val="chapter-2"/>
    <w:basedOn w:val="Normal"/>
    <w:rsid w:val="00C91D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C91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196">
      <w:bodyDiv w:val="1"/>
      <w:marLeft w:val="0"/>
      <w:marRight w:val="0"/>
      <w:marTop w:val="0"/>
      <w:marBottom w:val="0"/>
      <w:divBdr>
        <w:top w:val="none" w:sz="0" w:space="0" w:color="auto"/>
        <w:left w:val="none" w:sz="0" w:space="0" w:color="auto"/>
        <w:bottom w:val="none" w:sz="0" w:space="0" w:color="auto"/>
        <w:right w:val="none" w:sz="0" w:space="0" w:color="auto"/>
      </w:divBdr>
    </w:div>
    <w:div w:id="3367429">
      <w:bodyDiv w:val="1"/>
      <w:marLeft w:val="0"/>
      <w:marRight w:val="0"/>
      <w:marTop w:val="0"/>
      <w:marBottom w:val="0"/>
      <w:divBdr>
        <w:top w:val="none" w:sz="0" w:space="0" w:color="auto"/>
        <w:left w:val="none" w:sz="0" w:space="0" w:color="auto"/>
        <w:bottom w:val="none" w:sz="0" w:space="0" w:color="auto"/>
        <w:right w:val="none" w:sz="0" w:space="0" w:color="auto"/>
      </w:divBdr>
    </w:div>
    <w:div w:id="68507334">
      <w:bodyDiv w:val="1"/>
      <w:marLeft w:val="0"/>
      <w:marRight w:val="0"/>
      <w:marTop w:val="0"/>
      <w:marBottom w:val="0"/>
      <w:divBdr>
        <w:top w:val="none" w:sz="0" w:space="0" w:color="auto"/>
        <w:left w:val="none" w:sz="0" w:space="0" w:color="auto"/>
        <w:bottom w:val="none" w:sz="0" w:space="0" w:color="auto"/>
        <w:right w:val="none" w:sz="0" w:space="0" w:color="auto"/>
      </w:divBdr>
    </w:div>
    <w:div w:id="69280233">
      <w:bodyDiv w:val="1"/>
      <w:marLeft w:val="0"/>
      <w:marRight w:val="0"/>
      <w:marTop w:val="0"/>
      <w:marBottom w:val="0"/>
      <w:divBdr>
        <w:top w:val="none" w:sz="0" w:space="0" w:color="auto"/>
        <w:left w:val="none" w:sz="0" w:space="0" w:color="auto"/>
        <w:bottom w:val="none" w:sz="0" w:space="0" w:color="auto"/>
        <w:right w:val="none" w:sz="0" w:space="0" w:color="auto"/>
      </w:divBdr>
    </w:div>
    <w:div w:id="104355187">
      <w:bodyDiv w:val="1"/>
      <w:marLeft w:val="0"/>
      <w:marRight w:val="0"/>
      <w:marTop w:val="0"/>
      <w:marBottom w:val="0"/>
      <w:divBdr>
        <w:top w:val="none" w:sz="0" w:space="0" w:color="auto"/>
        <w:left w:val="none" w:sz="0" w:space="0" w:color="auto"/>
        <w:bottom w:val="none" w:sz="0" w:space="0" w:color="auto"/>
        <w:right w:val="none" w:sz="0" w:space="0" w:color="auto"/>
      </w:divBdr>
    </w:div>
    <w:div w:id="144711419">
      <w:bodyDiv w:val="1"/>
      <w:marLeft w:val="0"/>
      <w:marRight w:val="0"/>
      <w:marTop w:val="0"/>
      <w:marBottom w:val="0"/>
      <w:divBdr>
        <w:top w:val="none" w:sz="0" w:space="0" w:color="auto"/>
        <w:left w:val="none" w:sz="0" w:space="0" w:color="auto"/>
        <w:bottom w:val="none" w:sz="0" w:space="0" w:color="auto"/>
        <w:right w:val="none" w:sz="0" w:space="0" w:color="auto"/>
      </w:divBdr>
    </w:div>
    <w:div w:id="186599714">
      <w:bodyDiv w:val="1"/>
      <w:marLeft w:val="0"/>
      <w:marRight w:val="0"/>
      <w:marTop w:val="0"/>
      <w:marBottom w:val="0"/>
      <w:divBdr>
        <w:top w:val="none" w:sz="0" w:space="0" w:color="auto"/>
        <w:left w:val="none" w:sz="0" w:space="0" w:color="auto"/>
        <w:bottom w:val="none" w:sz="0" w:space="0" w:color="auto"/>
        <w:right w:val="none" w:sz="0" w:space="0" w:color="auto"/>
      </w:divBdr>
    </w:div>
    <w:div w:id="186911636">
      <w:bodyDiv w:val="1"/>
      <w:marLeft w:val="0"/>
      <w:marRight w:val="0"/>
      <w:marTop w:val="0"/>
      <w:marBottom w:val="0"/>
      <w:divBdr>
        <w:top w:val="none" w:sz="0" w:space="0" w:color="auto"/>
        <w:left w:val="none" w:sz="0" w:space="0" w:color="auto"/>
        <w:bottom w:val="none" w:sz="0" w:space="0" w:color="auto"/>
        <w:right w:val="none" w:sz="0" w:space="0" w:color="auto"/>
      </w:divBdr>
    </w:div>
    <w:div w:id="220941281">
      <w:bodyDiv w:val="1"/>
      <w:marLeft w:val="0"/>
      <w:marRight w:val="0"/>
      <w:marTop w:val="0"/>
      <w:marBottom w:val="0"/>
      <w:divBdr>
        <w:top w:val="none" w:sz="0" w:space="0" w:color="auto"/>
        <w:left w:val="none" w:sz="0" w:space="0" w:color="auto"/>
        <w:bottom w:val="none" w:sz="0" w:space="0" w:color="auto"/>
        <w:right w:val="none" w:sz="0" w:space="0" w:color="auto"/>
      </w:divBdr>
    </w:div>
    <w:div w:id="248273604">
      <w:bodyDiv w:val="1"/>
      <w:marLeft w:val="0"/>
      <w:marRight w:val="0"/>
      <w:marTop w:val="0"/>
      <w:marBottom w:val="0"/>
      <w:divBdr>
        <w:top w:val="none" w:sz="0" w:space="0" w:color="auto"/>
        <w:left w:val="none" w:sz="0" w:space="0" w:color="auto"/>
        <w:bottom w:val="none" w:sz="0" w:space="0" w:color="auto"/>
        <w:right w:val="none" w:sz="0" w:space="0" w:color="auto"/>
      </w:divBdr>
    </w:div>
    <w:div w:id="258484974">
      <w:bodyDiv w:val="1"/>
      <w:marLeft w:val="0"/>
      <w:marRight w:val="0"/>
      <w:marTop w:val="0"/>
      <w:marBottom w:val="0"/>
      <w:divBdr>
        <w:top w:val="none" w:sz="0" w:space="0" w:color="auto"/>
        <w:left w:val="none" w:sz="0" w:space="0" w:color="auto"/>
        <w:bottom w:val="none" w:sz="0" w:space="0" w:color="auto"/>
        <w:right w:val="none" w:sz="0" w:space="0" w:color="auto"/>
      </w:divBdr>
    </w:div>
    <w:div w:id="347607702">
      <w:bodyDiv w:val="1"/>
      <w:marLeft w:val="0"/>
      <w:marRight w:val="0"/>
      <w:marTop w:val="0"/>
      <w:marBottom w:val="0"/>
      <w:divBdr>
        <w:top w:val="none" w:sz="0" w:space="0" w:color="auto"/>
        <w:left w:val="none" w:sz="0" w:space="0" w:color="auto"/>
        <w:bottom w:val="none" w:sz="0" w:space="0" w:color="auto"/>
        <w:right w:val="none" w:sz="0" w:space="0" w:color="auto"/>
      </w:divBdr>
    </w:div>
    <w:div w:id="568270478">
      <w:bodyDiv w:val="1"/>
      <w:marLeft w:val="0"/>
      <w:marRight w:val="0"/>
      <w:marTop w:val="0"/>
      <w:marBottom w:val="0"/>
      <w:divBdr>
        <w:top w:val="none" w:sz="0" w:space="0" w:color="auto"/>
        <w:left w:val="none" w:sz="0" w:space="0" w:color="auto"/>
        <w:bottom w:val="none" w:sz="0" w:space="0" w:color="auto"/>
        <w:right w:val="none" w:sz="0" w:space="0" w:color="auto"/>
      </w:divBdr>
    </w:div>
    <w:div w:id="627709531">
      <w:bodyDiv w:val="1"/>
      <w:marLeft w:val="0"/>
      <w:marRight w:val="0"/>
      <w:marTop w:val="0"/>
      <w:marBottom w:val="0"/>
      <w:divBdr>
        <w:top w:val="none" w:sz="0" w:space="0" w:color="auto"/>
        <w:left w:val="none" w:sz="0" w:space="0" w:color="auto"/>
        <w:bottom w:val="none" w:sz="0" w:space="0" w:color="auto"/>
        <w:right w:val="none" w:sz="0" w:space="0" w:color="auto"/>
      </w:divBdr>
    </w:div>
    <w:div w:id="782187381">
      <w:bodyDiv w:val="1"/>
      <w:marLeft w:val="0"/>
      <w:marRight w:val="0"/>
      <w:marTop w:val="0"/>
      <w:marBottom w:val="0"/>
      <w:divBdr>
        <w:top w:val="none" w:sz="0" w:space="0" w:color="auto"/>
        <w:left w:val="none" w:sz="0" w:space="0" w:color="auto"/>
        <w:bottom w:val="none" w:sz="0" w:space="0" w:color="auto"/>
        <w:right w:val="none" w:sz="0" w:space="0" w:color="auto"/>
      </w:divBdr>
    </w:div>
    <w:div w:id="858356295">
      <w:bodyDiv w:val="1"/>
      <w:marLeft w:val="0"/>
      <w:marRight w:val="0"/>
      <w:marTop w:val="0"/>
      <w:marBottom w:val="0"/>
      <w:divBdr>
        <w:top w:val="none" w:sz="0" w:space="0" w:color="auto"/>
        <w:left w:val="none" w:sz="0" w:space="0" w:color="auto"/>
        <w:bottom w:val="none" w:sz="0" w:space="0" w:color="auto"/>
        <w:right w:val="none" w:sz="0" w:space="0" w:color="auto"/>
      </w:divBdr>
      <w:divsChild>
        <w:div w:id="1131821288">
          <w:marLeft w:val="240"/>
          <w:marRight w:val="0"/>
          <w:marTop w:val="240"/>
          <w:marBottom w:val="240"/>
          <w:divBdr>
            <w:top w:val="none" w:sz="0" w:space="0" w:color="auto"/>
            <w:left w:val="none" w:sz="0" w:space="0" w:color="auto"/>
            <w:bottom w:val="none" w:sz="0" w:space="0" w:color="auto"/>
            <w:right w:val="none" w:sz="0" w:space="0" w:color="auto"/>
          </w:divBdr>
        </w:div>
      </w:divsChild>
    </w:div>
    <w:div w:id="919025189">
      <w:bodyDiv w:val="1"/>
      <w:marLeft w:val="0"/>
      <w:marRight w:val="0"/>
      <w:marTop w:val="0"/>
      <w:marBottom w:val="0"/>
      <w:divBdr>
        <w:top w:val="none" w:sz="0" w:space="0" w:color="auto"/>
        <w:left w:val="none" w:sz="0" w:space="0" w:color="auto"/>
        <w:bottom w:val="none" w:sz="0" w:space="0" w:color="auto"/>
        <w:right w:val="none" w:sz="0" w:space="0" w:color="auto"/>
      </w:divBdr>
    </w:div>
    <w:div w:id="928125633">
      <w:bodyDiv w:val="1"/>
      <w:marLeft w:val="0"/>
      <w:marRight w:val="0"/>
      <w:marTop w:val="0"/>
      <w:marBottom w:val="0"/>
      <w:divBdr>
        <w:top w:val="none" w:sz="0" w:space="0" w:color="auto"/>
        <w:left w:val="none" w:sz="0" w:space="0" w:color="auto"/>
        <w:bottom w:val="none" w:sz="0" w:space="0" w:color="auto"/>
        <w:right w:val="none" w:sz="0" w:space="0" w:color="auto"/>
      </w:divBdr>
    </w:div>
    <w:div w:id="1023090877">
      <w:bodyDiv w:val="1"/>
      <w:marLeft w:val="0"/>
      <w:marRight w:val="0"/>
      <w:marTop w:val="0"/>
      <w:marBottom w:val="0"/>
      <w:divBdr>
        <w:top w:val="none" w:sz="0" w:space="0" w:color="auto"/>
        <w:left w:val="none" w:sz="0" w:space="0" w:color="auto"/>
        <w:bottom w:val="none" w:sz="0" w:space="0" w:color="auto"/>
        <w:right w:val="none" w:sz="0" w:space="0" w:color="auto"/>
      </w:divBdr>
      <w:divsChild>
        <w:div w:id="1256862151">
          <w:marLeft w:val="240"/>
          <w:marRight w:val="0"/>
          <w:marTop w:val="240"/>
          <w:marBottom w:val="240"/>
          <w:divBdr>
            <w:top w:val="none" w:sz="0" w:space="0" w:color="auto"/>
            <w:left w:val="none" w:sz="0" w:space="0" w:color="auto"/>
            <w:bottom w:val="none" w:sz="0" w:space="0" w:color="auto"/>
            <w:right w:val="none" w:sz="0" w:space="0" w:color="auto"/>
          </w:divBdr>
        </w:div>
      </w:divsChild>
    </w:div>
    <w:div w:id="1093740965">
      <w:bodyDiv w:val="1"/>
      <w:marLeft w:val="0"/>
      <w:marRight w:val="0"/>
      <w:marTop w:val="0"/>
      <w:marBottom w:val="0"/>
      <w:divBdr>
        <w:top w:val="none" w:sz="0" w:space="0" w:color="auto"/>
        <w:left w:val="none" w:sz="0" w:space="0" w:color="auto"/>
        <w:bottom w:val="none" w:sz="0" w:space="0" w:color="auto"/>
        <w:right w:val="none" w:sz="0" w:space="0" w:color="auto"/>
      </w:divBdr>
    </w:div>
    <w:div w:id="1149321138">
      <w:bodyDiv w:val="1"/>
      <w:marLeft w:val="0"/>
      <w:marRight w:val="0"/>
      <w:marTop w:val="0"/>
      <w:marBottom w:val="0"/>
      <w:divBdr>
        <w:top w:val="none" w:sz="0" w:space="0" w:color="auto"/>
        <w:left w:val="none" w:sz="0" w:space="0" w:color="auto"/>
        <w:bottom w:val="none" w:sz="0" w:space="0" w:color="auto"/>
        <w:right w:val="none" w:sz="0" w:space="0" w:color="auto"/>
      </w:divBdr>
    </w:div>
    <w:div w:id="1162739996">
      <w:bodyDiv w:val="1"/>
      <w:marLeft w:val="0"/>
      <w:marRight w:val="0"/>
      <w:marTop w:val="0"/>
      <w:marBottom w:val="0"/>
      <w:divBdr>
        <w:top w:val="none" w:sz="0" w:space="0" w:color="auto"/>
        <w:left w:val="none" w:sz="0" w:space="0" w:color="auto"/>
        <w:bottom w:val="none" w:sz="0" w:space="0" w:color="auto"/>
        <w:right w:val="none" w:sz="0" w:space="0" w:color="auto"/>
      </w:divBdr>
    </w:div>
    <w:div w:id="1265919006">
      <w:bodyDiv w:val="1"/>
      <w:marLeft w:val="0"/>
      <w:marRight w:val="0"/>
      <w:marTop w:val="0"/>
      <w:marBottom w:val="0"/>
      <w:divBdr>
        <w:top w:val="none" w:sz="0" w:space="0" w:color="auto"/>
        <w:left w:val="none" w:sz="0" w:space="0" w:color="auto"/>
        <w:bottom w:val="none" w:sz="0" w:space="0" w:color="auto"/>
        <w:right w:val="none" w:sz="0" w:space="0" w:color="auto"/>
      </w:divBdr>
    </w:div>
    <w:div w:id="1266839961">
      <w:bodyDiv w:val="1"/>
      <w:marLeft w:val="0"/>
      <w:marRight w:val="0"/>
      <w:marTop w:val="0"/>
      <w:marBottom w:val="0"/>
      <w:divBdr>
        <w:top w:val="none" w:sz="0" w:space="0" w:color="auto"/>
        <w:left w:val="none" w:sz="0" w:space="0" w:color="auto"/>
        <w:bottom w:val="none" w:sz="0" w:space="0" w:color="auto"/>
        <w:right w:val="none" w:sz="0" w:space="0" w:color="auto"/>
      </w:divBdr>
    </w:div>
    <w:div w:id="1278100828">
      <w:bodyDiv w:val="1"/>
      <w:marLeft w:val="0"/>
      <w:marRight w:val="0"/>
      <w:marTop w:val="0"/>
      <w:marBottom w:val="0"/>
      <w:divBdr>
        <w:top w:val="none" w:sz="0" w:space="0" w:color="auto"/>
        <w:left w:val="none" w:sz="0" w:space="0" w:color="auto"/>
        <w:bottom w:val="none" w:sz="0" w:space="0" w:color="auto"/>
        <w:right w:val="none" w:sz="0" w:space="0" w:color="auto"/>
      </w:divBdr>
    </w:div>
    <w:div w:id="1478036341">
      <w:bodyDiv w:val="1"/>
      <w:marLeft w:val="0"/>
      <w:marRight w:val="0"/>
      <w:marTop w:val="0"/>
      <w:marBottom w:val="0"/>
      <w:divBdr>
        <w:top w:val="none" w:sz="0" w:space="0" w:color="auto"/>
        <w:left w:val="none" w:sz="0" w:space="0" w:color="auto"/>
        <w:bottom w:val="none" w:sz="0" w:space="0" w:color="auto"/>
        <w:right w:val="none" w:sz="0" w:space="0" w:color="auto"/>
      </w:divBdr>
    </w:div>
    <w:div w:id="1506162696">
      <w:bodyDiv w:val="1"/>
      <w:marLeft w:val="0"/>
      <w:marRight w:val="0"/>
      <w:marTop w:val="0"/>
      <w:marBottom w:val="0"/>
      <w:divBdr>
        <w:top w:val="none" w:sz="0" w:space="0" w:color="auto"/>
        <w:left w:val="none" w:sz="0" w:space="0" w:color="auto"/>
        <w:bottom w:val="none" w:sz="0" w:space="0" w:color="auto"/>
        <w:right w:val="none" w:sz="0" w:space="0" w:color="auto"/>
      </w:divBdr>
    </w:div>
    <w:div w:id="1554384653">
      <w:bodyDiv w:val="1"/>
      <w:marLeft w:val="0"/>
      <w:marRight w:val="0"/>
      <w:marTop w:val="0"/>
      <w:marBottom w:val="0"/>
      <w:divBdr>
        <w:top w:val="none" w:sz="0" w:space="0" w:color="auto"/>
        <w:left w:val="none" w:sz="0" w:space="0" w:color="auto"/>
        <w:bottom w:val="none" w:sz="0" w:space="0" w:color="auto"/>
        <w:right w:val="none" w:sz="0" w:space="0" w:color="auto"/>
      </w:divBdr>
    </w:div>
    <w:div w:id="1750081161">
      <w:bodyDiv w:val="1"/>
      <w:marLeft w:val="0"/>
      <w:marRight w:val="0"/>
      <w:marTop w:val="0"/>
      <w:marBottom w:val="0"/>
      <w:divBdr>
        <w:top w:val="none" w:sz="0" w:space="0" w:color="auto"/>
        <w:left w:val="none" w:sz="0" w:space="0" w:color="auto"/>
        <w:bottom w:val="none" w:sz="0" w:space="0" w:color="auto"/>
        <w:right w:val="none" w:sz="0" w:space="0" w:color="auto"/>
      </w:divBdr>
    </w:div>
    <w:div w:id="175462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CDE70-D796-40FC-B3F3-ECE4392BF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Mark Jeschke</cp:lastModifiedBy>
  <cp:revision>27</cp:revision>
  <cp:lastPrinted>2022-11-20T13:47:00Z</cp:lastPrinted>
  <dcterms:created xsi:type="dcterms:W3CDTF">2022-12-09T19:28:00Z</dcterms:created>
  <dcterms:modified xsi:type="dcterms:W3CDTF">2022-12-09T20:08:00Z</dcterms:modified>
</cp:coreProperties>
</file>