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D9F4" w14:textId="77777777" w:rsidR="00153F7E" w:rsidRDefault="0066743B" w:rsidP="00EB3E70">
      <w:pPr>
        <w:jc w:val="center"/>
        <w:rPr>
          <w:rFonts w:ascii="Century Gothic" w:hAnsi="Century Gothic"/>
          <w:b/>
          <w:sz w:val="21"/>
          <w:szCs w:val="21"/>
        </w:rPr>
      </w:pPr>
      <w:r>
        <w:rPr>
          <w:rFonts w:ascii="Century Gothic" w:hAnsi="Century Gothic"/>
          <w:b/>
          <w:sz w:val="21"/>
          <w:szCs w:val="21"/>
        </w:rPr>
        <w:t>THE LIGHT OF THE WORLD</w:t>
      </w:r>
    </w:p>
    <w:p w14:paraId="5357276D" w14:textId="77777777" w:rsidR="0066743B" w:rsidRPr="0066743B" w:rsidRDefault="0066743B" w:rsidP="0066743B">
      <w:pPr>
        <w:jc w:val="center"/>
        <w:rPr>
          <w:rFonts w:ascii="Century Gothic" w:hAnsi="Century Gothic"/>
          <w:i/>
          <w:sz w:val="20"/>
        </w:rPr>
      </w:pPr>
      <w:r w:rsidRPr="0066743B">
        <w:rPr>
          <w:rFonts w:ascii="Century Gothic" w:hAnsi="Century Gothic"/>
          <w:i/>
          <w:sz w:val="20"/>
        </w:rPr>
        <w:t>The people who walked in darkness have seen a great light; those who dwelt in a land of deep darkness,</w:t>
      </w:r>
      <w:r w:rsidRPr="0066743B">
        <w:rPr>
          <w:rFonts w:ascii="Century Gothic" w:hAnsi="Century Gothic"/>
          <w:i/>
          <w:sz w:val="20"/>
        </w:rPr>
        <w:br/>
        <w:t>    on them has light shone.</w:t>
      </w:r>
      <w:r>
        <w:rPr>
          <w:rFonts w:ascii="Century Gothic" w:hAnsi="Century Gothic"/>
          <w:i/>
          <w:sz w:val="20"/>
        </w:rPr>
        <w:br/>
      </w:r>
      <w:r w:rsidRPr="0066743B">
        <w:rPr>
          <w:rFonts w:ascii="Century Gothic" w:hAnsi="Century Gothic"/>
          <w:i/>
          <w:sz w:val="20"/>
        </w:rPr>
        <w:t>Isaiah 9:2 </w:t>
      </w:r>
    </w:p>
    <w:p w14:paraId="51906CDE" w14:textId="77777777" w:rsidR="00997EDA" w:rsidRPr="00F931E5" w:rsidRDefault="00997EDA" w:rsidP="00997EDA">
      <w:pPr>
        <w:rPr>
          <w:rFonts w:ascii="Century Gothic" w:hAnsi="Century Gothic"/>
          <w:i/>
          <w:sz w:val="20"/>
        </w:rPr>
      </w:pPr>
      <w:r w:rsidRPr="00F931E5">
        <w:rPr>
          <w:rFonts w:ascii="Century Gothic" w:hAnsi="Century Gothic"/>
          <w:b/>
          <w:sz w:val="20"/>
        </w:rPr>
        <w:t>LUKE 2:21-38</w:t>
      </w:r>
      <w:r w:rsidR="00153F7E" w:rsidRPr="00F931E5">
        <w:rPr>
          <w:rFonts w:ascii="Century Gothic" w:hAnsi="Century Gothic"/>
          <w:b/>
          <w:sz w:val="20"/>
        </w:rPr>
        <w:t xml:space="preserve"> (ESV</w:t>
      </w:r>
      <w:r w:rsidR="00CB2038" w:rsidRPr="00F931E5">
        <w:rPr>
          <w:rFonts w:ascii="Century Gothic" w:hAnsi="Century Gothic"/>
          <w:b/>
          <w:sz w:val="20"/>
        </w:rPr>
        <w:t xml:space="preserve">) </w:t>
      </w:r>
      <w:r w:rsidR="00153F7E" w:rsidRPr="00F931E5">
        <w:rPr>
          <w:rFonts w:ascii="Century Gothic" w:hAnsi="Century Gothic"/>
          <w:sz w:val="20"/>
        </w:rPr>
        <w:br/>
      </w:r>
      <w:r w:rsidRPr="00F931E5">
        <w:rPr>
          <w:rFonts w:ascii="Century Gothic" w:hAnsi="Century Gothic"/>
          <w:i/>
          <w:sz w:val="20"/>
        </w:rPr>
        <w:t>21 And at the end of eight days, when he was circumcised, he was called Jesus, the name given by the angel before he was conceived in the womb.</w:t>
      </w:r>
    </w:p>
    <w:p w14:paraId="2CAD6C8C" w14:textId="77777777" w:rsidR="00997EDA" w:rsidRPr="00F931E5" w:rsidRDefault="00997EDA" w:rsidP="00997EDA">
      <w:pPr>
        <w:shd w:val="clear" w:color="auto" w:fill="FFFFFF"/>
        <w:spacing w:after="136" w:line="326" w:lineRule="atLeast"/>
        <w:rPr>
          <w:rFonts w:ascii="Century Gothic" w:eastAsia="Times New Roman" w:hAnsi="Century Gothic" w:cs="Arial"/>
          <w:b/>
          <w:bCs/>
          <w:color w:val="000000"/>
          <w:sz w:val="20"/>
        </w:rPr>
      </w:pPr>
      <w:r w:rsidRPr="00F931E5">
        <w:rPr>
          <w:rFonts w:ascii="Century Gothic" w:eastAsia="Times New Roman" w:hAnsi="Century Gothic" w:cs="Arial"/>
          <w:b/>
          <w:bCs/>
          <w:color w:val="000000"/>
          <w:sz w:val="20"/>
        </w:rPr>
        <w:t xml:space="preserve">THE CONTEXT OF </w:t>
      </w:r>
      <w:r w:rsidR="0066743B">
        <w:rPr>
          <w:rFonts w:ascii="Century Gothic" w:eastAsia="Times New Roman" w:hAnsi="Century Gothic" w:cs="Arial"/>
          <w:b/>
          <w:bCs/>
          <w:color w:val="000000"/>
          <w:sz w:val="20"/>
        </w:rPr>
        <w:t>JESUS’</w:t>
      </w:r>
      <w:r w:rsidRPr="00F931E5">
        <w:rPr>
          <w:rFonts w:ascii="Century Gothic" w:eastAsia="Times New Roman" w:hAnsi="Century Gothic" w:cs="Arial"/>
          <w:b/>
          <w:bCs/>
          <w:color w:val="000000"/>
          <w:sz w:val="20"/>
        </w:rPr>
        <w:t xml:space="preserve"> DEDICATION</w:t>
      </w:r>
    </w:p>
    <w:p w14:paraId="1429FFEB" w14:textId="77777777" w:rsidR="0066743B" w:rsidRPr="0066743B" w:rsidRDefault="00997EDA" w:rsidP="0066743B">
      <w:pPr>
        <w:rPr>
          <w:rFonts w:ascii="Century Gothic" w:hAnsi="Century Gothic"/>
          <w:i/>
          <w:sz w:val="20"/>
        </w:rPr>
      </w:pPr>
      <w:r w:rsidRPr="00F931E5">
        <w:rPr>
          <w:rFonts w:ascii="Century Gothic" w:hAnsi="Century Gothic"/>
          <w:i/>
          <w:sz w:val="20"/>
        </w:rPr>
        <w:t>22 And when the time came for their purification according to the Law of Moses, they brought him up to Jerusalem to present him to the Lord 23 (as it is written in the Law of the Lord, “Every male who first opens the womb shall be called holy to the Lord”) 24 and to offer a sacrifice according to what is said in the Law of the Lord, “a pair of turtledoves, or two young pigeons.”</w:t>
      </w:r>
      <w:r w:rsidR="0066743B">
        <w:rPr>
          <w:rFonts w:ascii="Century Gothic" w:hAnsi="Century Gothic"/>
          <w:i/>
          <w:sz w:val="20"/>
        </w:rPr>
        <w:br/>
      </w:r>
      <w:r w:rsidR="0066743B" w:rsidRPr="00A8033E">
        <w:rPr>
          <w:rFonts w:ascii="Century Gothic" w:hAnsi="Century Gothic"/>
          <w:b/>
          <w:i/>
          <w:sz w:val="30"/>
          <w:szCs w:val="30"/>
        </w:rPr>
        <w:t>_____________________________________________________________</w:t>
      </w:r>
      <w:r w:rsidR="0066743B">
        <w:rPr>
          <w:rFonts w:ascii="Century Gothic" w:hAnsi="Century Gothic"/>
          <w:b/>
          <w:i/>
          <w:sz w:val="30"/>
          <w:szCs w:val="30"/>
        </w:rPr>
        <w:t>__________</w:t>
      </w:r>
      <w:r w:rsidR="0066743B" w:rsidRPr="00A8033E">
        <w:rPr>
          <w:rFonts w:ascii="Century Gothic" w:hAnsi="Century Gothic"/>
          <w:b/>
          <w:i/>
          <w:sz w:val="30"/>
          <w:szCs w:val="30"/>
        </w:rPr>
        <w:t>______________________________________________________________</w:t>
      </w:r>
      <w:r w:rsidR="0066743B">
        <w:rPr>
          <w:rFonts w:ascii="Century Gothic" w:hAnsi="Century Gothic"/>
          <w:b/>
          <w:i/>
          <w:sz w:val="30"/>
          <w:szCs w:val="30"/>
        </w:rPr>
        <w:t>__________</w:t>
      </w:r>
      <w:r w:rsidR="0066743B" w:rsidRPr="00A8033E">
        <w:rPr>
          <w:rFonts w:ascii="Century Gothic" w:hAnsi="Century Gothic"/>
          <w:b/>
          <w:i/>
          <w:sz w:val="30"/>
          <w:szCs w:val="30"/>
        </w:rPr>
        <w:t>______________________________________________________________</w:t>
      </w:r>
      <w:r w:rsidR="0066743B">
        <w:rPr>
          <w:rFonts w:ascii="Century Gothic" w:hAnsi="Century Gothic"/>
          <w:b/>
          <w:i/>
          <w:sz w:val="30"/>
          <w:szCs w:val="30"/>
        </w:rPr>
        <w:t>__________</w:t>
      </w:r>
      <w:r w:rsidR="0066743B" w:rsidRPr="00A8033E">
        <w:rPr>
          <w:rFonts w:ascii="Century Gothic" w:hAnsi="Century Gothic"/>
          <w:b/>
          <w:i/>
          <w:sz w:val="30"/>
          <w:szCs w:val="30"/>
        </w:rPr>
        <w:t>______________________________________________________________</w:t>
      </w:r>
      <w:r w:rsidR="0066743B">
        <w:rPr>
          <w:rFonts w:ascii="Century Gothic" w:hAnsi="Century Gothic"/>
          <w:b/>
          <w:i/>
          <w:sz w:val="30"/>
          <w:szCs w:val="30"/>
        </w:rPr>
        <w:t>__________</w:t>
      </w:r>
      <w:r w:rsidR="0066743B" w:rsidRPr="00A8033E">
        <w:rPr>
          <w:rFonts w:ascii="Century Gothic" w:hAnsi="Century Gothic"/>
          <w:b/>
          <w:i/>
          <w:sz w:val="30"/>
          <w:szCs w:val="30"/>
        </w:rPr>
        <w:t>______________________________________________________________</w:t>
      </w:r>
      <w:r w:rsidR="0066743B">
        <w:rPr>
          <w:rFonts w:ascii="Century Gothic" w:hAnsi="Century Gothic"/>
          <w:b/>
          <w:i/>
          <w:sz w:val="30"/>
          <w:szCs w:val="30"/>
        </w:rPr>
        <w:t>__________</w:t>
      </w:r>
      <w:r w:rsidR="0066743B" w:rsidRPr="00A8033E">
        <w:rPr>
          <w:rFonts w:ascii="Century Gothic" w:hAnsi="Century Gothic"/>
          <w:b/>
          <w:i/>
          <w:sz w:val="30"/>
          <w:szCs w:val="30"/>
        </w:rPr>
        <w:t>______________________________________________________________</w:t>
      </w:r>
      <w:r w:rsidR="0066743B">
        <w:rPr>
          <w:rFonts w:ascii="Century Gothic" w:hAnsi="Century Gothic"/>
          <w:b/>
          <w:i/>
          <w:sz w:val="30"/>
          <w:szCs w:val="30"/>
        </w:rPr>
        <w:t>__________</w:t>
      </w:r>
      <w:r w:rsidR="0066743B" w:rsidRPr="00A8033E">
        <w:rPr>
          <w:rFonts w:ascii="Century Gothic" w:hAnsi="Century Gothic"/>
          <w:b/>
          <w:i/>
          <w:sz w:val="30"/>
          <w:szCs w:val="30"/>
        </w:rPr>
        <w:t>_</w:t>
      </w:r>
    </w:p>
    <w:p w14:paraId="2A4B91AB" w14:textId="77777777" w:rsidR="00997EDA" w:rsidRPr="00F931E5" w:rsidRDefault="00997EDA" w:rsidP="00545085">
      <w:pPr>
        <w:rPr>
          <w:rFonts w:ascii="Century Gothic" w:hAnsi="Century Gothic"/>
          <w:b/>
          <w:sz w:val="20"/>
        </w:rPr>
      </w:pPr>
      <w:r w:rsidRPr="00F931E5">
        <w:rPr>
          <w:rFonts w:ascii="Century Gothic" w:hAnsi="Century Gothic"/>
          <w:b/>
          <w:sz w:val="20"/>
        </w:rPr>
        <w:t>SIMEON’S SONG OF SALVATION</w:t>
      </w:r>
    </w:p>
    <w:p w14:paraId="302028E9" w14:textId="77777777" w:rsidR="00F931E5" w:rsidRDefault="00997EDA" w:rsidP="00997EDA">
      <w:pPr>
        <w:rPr>
          <w:rFonts w:ascii="Century Gothic" w:hAnsi="Century Gothic"/>
          <w:i/>
          <w:sz w:val="20"/>
        </w:rPr>
      </w:pPr>
      <w:r w:rsidRPr="00F931E5">
        <w:rPr>
          <w:rFonts w:ascii="Century Gothic" w:hAnsi="Century Gothic"/>
          <w:i/>
          <w:sz w:val="20"/>
        </w:rPr>
        <w:t xml:space="preserve">25 Now there was a man in Jerusalem, whose name was Simeon, and this man was righteous and devout, waiting for the consolation of Israel, and the Holy Spirit was upon him. 26 And it had been revealed to him by the Holy Spirit that he would not see death before he had seen the Lord's Christ. </w:t>
      </w:r>
    </w:p>
    <w:p w14:paraId="5CCE39AD" w14:textId="77777777" w:rsidR="00F931E5" w:rsidRPr="00F931E5" w:rsidRDefault="00F931E5" w:rsidP="00F931E5">
      <w:pPr>
        <w:pStyle w:val="ListParagraph"/>
        <w:numPr>
          <w:ilvl w:val="0"/>
          <w:numId w:val="21"/>
        </w:numPr>
        <w:rPr>
          <w:rFonts w:ascii="Century Gothic" w:hAnsi="Century Gothic"/>
          <w:sz w:val="20"/>
        </w:rPr>
      </w:pPr>
      <w:r>
        <w:rPr>
          <w:rFonts w:ascii="Century Gothic" w:hAnsi="Century Gothic"/>
          <w:sz w:val="20"/>
        </w:rPr>
        <w:t xml:space="preserve">SIMEON WAS </w:t>
      </w:r>
      <w:r w:rsidRPr="0066743B">
        <w:rPr>
          <w:rFonts w:ascii="Century Gothic" w:hAnsi="Century Gothic"/>
          <w:b/>
          <w:bCs/>
          <w:sz w:val="20"/>
          <w:u w:val="single"/>
        </w:rPr>
        <w:t>RIGHTEOUS AND DEVOUT</w:t>
      </w:r>
    </w:p>
    <w:p w14:paraId="6E87832D" w14:textId="77777777" w:rsidR="00F931E5" w:rsidRPr="0066743B" w:rsidRDefault="00F931E5" w:rsidP="00F931E5">
      <w:pPr>
        <w:pStyle w:val="ListParagraph"/>
        <w:numPr>
          <w:ilvl w:val="0"/>
          <w:numId w:val="21"/>
        </w:numPr>
        <w:rPr>
          <w:rFonts w:ascii="Century Gothic" w:hAnsi="Century Gothic"/>
          <w:sz w:val="20"/>
        </w:rPr>
      </w:pPr>
      <w:r>
        <w:rPr>
          <w:rFonts w:ascii="Century Gothic" w:hAnsi="Century Gothic"/>
          <w:sz w:val="20"/>
        </w:rPr>
        <w:t xml:space="preserve">SIMEON WAS </w:t>
      </w:r>
      <w:r w:rsidRPr="0066743B">
        <w:rPr>
          <w:rFonts w:ascii="Century Gothic" w:hAnsi="Century Gothic"/>
          <w:b/>
          <w:bCs/>
          <w:sz w:val="20"/>
          <w:u w:val="single"/>
        </w:rPr>
        <w:t>WAITING</w:t>
      </w:r>
      <w:r>
        <w:rPr>
          <w:rFonts w:ascii="Century Gothic" w:hAnsi="Century Gothic"/>
          <w:sz w:val="20"/>
        </w:rPr>
        <w:t xml:space="preserve"> FOR </w:t>
      </w:r>
      <w:r w:rsidRPr="0066743B">
        <w:rPr>
          <w:rFonts w:ascii="Century Gothic" w:hAnsi="Century Gothic"/>
          <w:sz w:val="20"/>
        </w:rPr>
        <w:t>THE CONSOLATION OF ISRAEL</w:t>
      </w:r>
    </w:p>
    <w:p w14:paraId="5FC053AD" w14:textId="77777777" w:rsidR="00F931E5" w:rsidRPr="0066743B" w:rsidRDefault="00F931E5" w:rsidP="00F931E5">
      <w:pPr>
        <w:pStyle w:val="ListParagraph"/>
        <w:numPr>
          <w:ilvl w:val="0"/>
          <w:numId w:val="21"/>
        </w:numPr>
        <w:rPr>
          <w:rFonts w:ascii="Century Gothic" w:hAnsi="Century Gothic"/>
          <w:sz w:val="20"/>
        </w:rPr>
      </w:pPr>
      <w:r>
        <w:rPr>
          <w:rFonts w:ascii="Century Gothic" w:hAnsi="Century Gothic"/>
          <w:sz w:val="20"/>
        </w:rPr>
        <w:t xml:space="preserve">THE </w:t>
      </w:r>
      <w:r w:rsidRPr="0066743B">
        <w:rPr>
          <w:rFonts w:ascii="Century Gothic" w:hAnsi="Century Gothic"/>
          <w:b/>
          <w:bCs/>
          <w:sz w:val="20"/>
          <w:u w:val="single"/>
        </w:rPr>
        <w:t>HOLY SPIRIT</w:t>
      </w:r>
      <w:r>
        <w:rPr>
          <w:rFonts w:ascii="Century Gothic" w:hAnsi="Century Gothic"/>
          <w:sz w:val="20"/>
        </w:rPr>
        <w:t xml:space="preserve"> WAS </w:t>
      </w:r>
      <w:r w:rsidRPr="0066743B">
        <w:rPr>
          <w:rFonts w:ascii="Century Gothic" w:hAnsi="Century Gothic"/>
          <w:sz w:val="20"/>
        </w:rPr>
        <w:t>UPON HIM</w:t>
      </w:r>
    </w:p>
    <w:p w14:paraId="7056F746" w14:textId="77777777" w:rsidR="00997EDA" w:rsidRDefault="00997EDA" w:rsidP="00997EDA">
      <w:pPr>
        <w:rPr>
          <w:rFonts w:ascii="Century Gothic" w:hAnsi="Century Gothic"/>
          <w:i/>
          <w:sz w:val="20"/>
        </w:rPr>
      </w:pPr>
      <w:r w:rsidRPr="00F931E5">
        <w:rPr>
          <w:rFonts w:ascii="Century Gothic" w:hAnsi="Century Gothic"/>
          <w:i/>
          <w:sz w:val="20"/>
        </w:rPr>
        <w:t>27 And he came in the Spirit into the temple, and when the parents brought in the child Jesus, to do for him according to the custom of the Law, 28 he took him up in his arms and blessed God and said,</w:t>
      </w:r>
    </w:p>
    <w:p w14:paraId="53593A0E" w14:textId="77777777" w:rsidR="00A8033E" w:rsidRPr="0066743B" w:rsidRDefault="00A8033E" w:rsidP="00997EDA">
      <w:pPr>
        <w:rPr>
          <w:rFonts w:ascii="Century Gothic" w:hAnsi="Century Gothic"/>
          <w:sz w:val="20"/>
        </w:rPr>
      </w:pPr>
      <w:r w:rsidRPr="00BC57EA">
        <w:rPr>
          <w:rFonts w:ascii="Century Gothic" w:hAnsi="Century Gothic"/>
          <w:b/>
          <w:bCs/>
          <w:sz w:val="20"/>
        </w:rPr>
        <w:t>NUNC DIMITTIS (“Now you dismiss”)</w:t>
      </w:r>
      <w:r w:rsidRPr="00BC57EA">
        <w:rPr>
          <w:rFonts w:ascii="Century Gothic" w:hAnsi="Century Gothic"/>
          <w:b/>
          <w:bCs/>
          <w:sz w:val="20"/>
        </w:rPr>
        <w:br/>
      </w:r>
      <w:r w:rsidR="00997EDA" w:rsidRPr="00BC57EA">
        <w:rPr>
          <w:rFonts w:ascii="Century Gothic" w:hAnsi="Century Gothic"/>
          <w:bCs/>
          <w:i/>
          <w:sz w:val="20"/>
        </w:rPr>
        <w:t>29 “Lord, no</w:t>
      </w:r>
      <w:r w:rsidRPr="00BC57EA">
        <w:rPr>
          <w:rFonts w:ascii="Century Gothic" w:hAnsi="Century Gothic"/>
          <w:bCs/>
          <w:i/>
          <w:sz w:val="20"/>
        </w:rPr>
        <w:t>w you are letting your servant</w:t>
      </w:r>
      <w:r w:rsidR="00997EDA" w:rsidRPr="00BC57EA">
        <w:rPr>
          <w:rFonts w:ascii="Century Gothic" w:hAnsi="Century Gothic"/>
          <w:bCs/>
          <w:i/>
          <w:sz w:val="20"/>
        </w:rPr>
        <w:t xml:space="preserve"> depart in peace, according to your word; 30 for my eyes have seen your </w:t>
      </w:r>
      <w:r w:rsidR="00997EDA" w:rsidRPr="00BC57EA">
        <w:rPr>
          <w:rFonts w:ascii="Century Gothic" w:hAnsi="Century Gothic"/>
          <w:b/>
          <w:i/>
          <w:sz w:val="20"/>
          <w:u w:val="single"/>
        </w:rPr>
        <w:t>salvation</w:t>
      </w:r>
      <w:r w:rsidR="00997EDA" w:rsidRPr="00BC57EA">
        <w:rPr>
          <w:rFonts w:ascii="Century Gothic" w:hAnsi="Century Gothic"/>
          <w:bCs/>
          <w:i/>
          <w:sz w:val="20"/>
        </w:rPr>
        <w:t xml:space="preserve"> 31</w:t>
      </w:r>
      <w:r w:rsidRPr="00BC57EA">
        <w:rPr>
          <w:rFonts w:ascii="Century Gothic" w:hAnsi="Century Gothic"/>
          <w:bCs/>
          <w:i/>
          <w:sz w:val="20"/>
        </w:rPr>
        <w:t xml:space="preserve"> </w:t>
      </w:r>
      <w:r w:rsidR="00997EDA" w:rsidRPr="00BC57EA">
        <w:rPr>
          <w:rFonts w:ascii="Century Gothic" w:hAnsi="Century Gothic"/>
          <w:bCs/>
          <w:i/>
          <w:sz w:val="20"/>
        </w:rPr>
        <w:t xml:space="preserve">that you have prepared in the presence of all peoples, 32 a </w:t>
      </w:r>
      <w:r w:rsidR="00997EDA" w:rsidRPr="00BC57EA">
        <w:rPr>
          <w:rFonts w:ascii="Century Gothic" w:hAnsi="Century Gothic"/>
          <w:b/>
          <w:i/>
          <w:sz w:val="20"/>
          <w:u w:val="single"/>
        </w:rPr>
        <w:t>light</w:t>
      </w:r>
      <w:r w:rsidR="00997EDA" w:rsidRPr="00BC57EA">
        <w:rPr>
          <w:rFonts w:ascii="Century Gothic" w:hAnsi="Century Gothic"/>
          <w:bCs/>
          <w:i/>
          <w:sz w:val="20"/>
        </w:rPr>
        <w:t xml:space="preserve"> for revelation to the Gentiles, and for </w:t>
      </w:r>
      <w:r w:rsidR="00997EDA" w:rsidRPr="00BC57EA">
        <w:rPr>
          <w:rFonts w:ascii="Century Gothic" w:hAnsi="Century Gothic"/>
          <w:b/>
          <w:i/>
          <w:sz w:val="20"/>
          <w:u w:val="single"/>
        </w:rPr>
        <w:t>glory</w:t>
      </w:r>
      <w:r w:rsidR="00997EDA" w:rsidRPr="00BC57EA">
        <w:rPr>
          <w:rFonts w:ascii="Century Gothic" w:hAnsi="Century Gothic"/>
          <w:bCs/>
          <w:i/>
          <w:sz w:val="20"/>
        </w:rPr>
        <w:t xml:space="preserve"> to your people Israel.”</w:t>
      </w:r>
      <w:r w:rsidR="0066743B">
        <w:rPr>
          <w:rFonts w:ascii="Century Gothic" w:hAnsi="Century Gothic"/>
          <w:sz w:val="20"/>
        </w:rPr>
        <w:br/>
      </w:r>
      <w:r w:rsidRPr="00A8033E">
        <w:rPr>
          <w:rFonts w:ascii="Century Gothic" w:hAnsi="Century Gothic"/>
          <w:b/>
          <w:i/>
          <w:sz w:val="30"/>
          <w:szCs w:val="30"/>
        </w:rPr>
        <w:t>_____________________________________________________________</w:t>
      </w:r>
      <w:r>
        <w:rPr>
          <w:rFonts w:ascii="Century Gothic" w:hAnsi="Century Gothic"/>
          <w:b/>
          <w:i/>
          <w:sz w:val="30"/>
          <w:szCs w:val="30"/>
        </w:rPr>
        <w:t>__________</w:t>
      </w:r>
      <w:r w:rsidRPr="00A8033E">
        <w:rPr>
          <w:rFonts w:ascii="Century Gothic" w:hAnsi="Century Gothic"/>
          <w:b/>
          <w:i/>
          <w:sz w:val="30"/>
          <w:szCs w:val="30"/>
        </w:rPr>
        <w:t>______________________________________________________________</w:t>
      </w:r>
      <w:r>
        <w:rPr>
          <w:rFonts w:ascii="Century Gothic" w:hAnsi="Century Gothic"/>
          <w:b/>
          <w:i/>
          <w:sz w:val="30"/>
          <w:szCs w:val="30"/>
        </w:rPr>
        <w:t>__________</w:t>
      </w:r>
      <w:r w:rsidRPr="00A8033E">
        <w:rPr>
          <w:rFonts w:ascii="Century Gothic" w:hAnsi="Century Gothic"/>
          <w:b/>
          <w:i/>
          <w:sz w:val="30"/>
          <w:szCs w:val="30"/>
        </w:rPr>
        <w:t>______________________________________________________________</w:t>
      </w:r>
      <w:r>
        <w:rPr>
          <w:rFonts w:ascii="Century Gothic" w:hAnsi="Century Gothic"/>
          <w:b/>
          <w:i/>
          <w:sz w:val="30"/>
          <w:szCs w:val="30"/>
        </w:rPr>
        <w:t>__________</w:t>
      </w:r>
      <w:r w:rsidRPr="00A8033E">
        <w:rPr>
          <w:rFonts w:ascii="Century Gothic" w:hAnsi="Century Gothic"/>
          <w:b/>
          <w:i/>
          <w:sz w:val="30"/>
          <w:szCs w:val="30"/>
        </w:rPr>
        <w:t>______________________________________________________________</w:t>
      </w:r>
      <w:r>
        <w:rPr>
          <w:rFonts w:ascii="Century Gothic" w:hAnsi="Century Gothic"/>
          <w:b/>
          <w:i/>
          <w:sz w:val="30"/>
          <w:szCs w:val="30"/>
        </w:rPr>
        <w:t>__________</w:t>
      </w:r>
      <w:r w:rsidRPr="00A8033E">
        <w:rPr>
          <w:rFonts w:ascii="Century Gothic" w:hAnsi="Century Gothic"/>
          <w:b/>
          <w:i/>
          <w:sz w:val="30"/>
          <w:szCs w:val="30"/>
        </w:rPr>
        <w:t>_</w:t>
      </w:r>
      <w:r w:rsidR="0066743B" w:rsidRPr="00A8033E">
        <w:rPr>
          <w:rFonts w:ascii="Century Gothic" w:hAnsi="Century Gothic"/>
          <w:b/>
          <w:i/>
          <w:sz w:val="30"/>
          <w:szCs w:val="30"/>
        </w:rPr>
        <w:t>_____________________________________________________________</w:t>
      </w:r>
      <w:r w:rsidR="0066743B">
        <w:rPr>
          <w:rFonts w:ascii="Century Gothic" w:hAnsi="Century Gothic"/>
          <w:b/>
          <w:i/>
          <w:sz w:val="30"/>
          <w:szCs w:val="30"/>
        </w:rPr>
        <w:t>__________</w:t>
      </w:r>
      <w:r w:rsidR="0066743B" w:rsidRPr="00A8033E">
        <w:rPr>
          <w:rFonts w:ascii="Century Gothic" w:hAnsi="Century Gothic"/>
          <w:b/>
          <w:i/>
          <w:sz w:val="30"/>
          <w:szCs w:val="30"/>
        </w:rPr>
        <w:t>_</w:t>
      </w:r>
    </w:p>
    <w:p w14:paraId="21150E38" w14:textId="77777777" w:rsidR="00997EDA" w:rsidRDefault="00F931E5" w:rsidP="00997EDA">
      <w:pPr>
        <w:ind w:left="720" w:hanging="720"/>
        <w:rPr>
          <w:rFonts w:ascii="Century Gothic" w:hAnsi="Century Gothic"/>
          <w:b/>
          <w:sz w:val="20"/>
        </w:rPr>
      </w:pPr>
      <w:r>
        <w:rPr>
          <w:rFonts w:ascii="Century Gothic" w:hAnsi="Century Gothic"/>
          <w:b/>
          <w:sz w:val="20"/>
        </w:rPr>
        <w:lastRenderedPageBreak/>
        <w:t>THE IMPLICATIONS FOR TODAY</w:t>
      </w:r>
    </w:p>
    <w:p w14:paraId="3FCF39BC" w14:textId="77777777" w:rsidR="00A8033E" w:rsidRDefault="00F931E5" w:rsidP="00F931E5">
      <w:pPr>
        <w:rPr>
          <w:rFonts w:ascii="Century Gothic" w:hAnsi="Century Gothic"/>
          <w:i/>
          <w:sz w:val="20"/>
        </w:rPr>
      </w:pPr>
      <w:r w:rsidRPr="00F931E5">
        <w:rPr>
          <w:rFonts w:ascii="Century Gothic" w:hAnsi="Century Gothic"/>
          <w:i/>
          <w:sz w:val="20"/>
        </w:rPr>
        <w:t xml:space="preserve">33 And his father and his mother marveled at what was said about him. </w:t>
      </w:r>
    </w:p>
    <w:p w14:paraId="0BE6AE67" w14:textId="77777777" w:rsidR="00A8033E" w:rsidRPr="00A8033E" w:rsidRDefault="00F931E5" w:rsidP="00A8033E">
      <w:pPr>
        <w:rPr>
          <w:rFonts w:ascii="Century Gothic" w:hAnsi="Century Gothic"/>
          <w:i/>
          <w:sz w:val="20"/>
        </w:rPr>
      </w:pPr>
      <w:r w:rsidRPr="00F931E5">
        <w:rPr>
          <w:rFonts w:ascii="Century Gothic" w:hAnsi="Century Gothic"/>
          <w:i/>
          <w:sz w:val="20"/>
        </w:rPr>
        <w:t xml:space="preserve">34 And Simeon blessed them and said to Mary his mother, “Behold, this child is appointed for the </w:t>
      </w:r>
      <w:r w:rsidRPr="000C11B7">
        <w:rPr>
          <w:rFonts w:ascii="Century Gothic" w:hAnsi="Century Gothic"/>
          <w:i/>
          <w:sz w:val="20"/>
          <w:u w:val="single"/>
        </w:rPr>
        <w:t>fall and rising of many</w:t>
      </w:r>
      <w:r w:rsidRPr="00F931E5">
        <w:rPr>
          <w:rFonts w:ascii="Century Gothic" w:hAnsi="Century Gothic"/>
          <w:i/>
          <w:sz w:val="20"/>
        </w:rPr>
        <w:t xml:space="preserve"> in Israel, and for </w:t>
      </w:r>
      <w:r w:rsidRPr="000C11B7">
        <w:rPr>
          <w:rFonts w:ascii="Century Gothic" w:hAnsi="Century Gothic"/>
          <w:i/>
          <w:sz w:val="20"/>
          <w:u w:val="single"/>
        </w:rPr>
        <w:t>a sign that is opposed</w:t>
      </w:r>
      <w:r w:rsidRPr="00F931E5">
        <w:rPr>
          <w:rFonts w:ascii="Century Gothic" w:hAnsi="Century Gothic"/>
          <w:i/>
          <w:sz w:val="20"/>
        </w:rPr>
        <w:t xml:space="preserve"> 35 (and a sword will pierce through your own soul also), so that thoughts from many hearts may be revealed.”</w:t>
      </w:r>
    </w:p>
    <w:p w14:paraId="2BBD5560" w14:textId="77777777" w:rsidR="000C11B7" w:rsidRPr="000C11B7" w:rsidRDefault="00F931E5" w:rsidP="00A8033E">
      <w:pPr>
        <w:rPr>
          <w:rFonts w:ascii="Century Gothic" w:hAnsi="Century Gothic"/>
          <w:i/>
          <w:sz w:val="20"/>
        </w:rPr>
      </w:pPr>
      <w:r w:rsidRPr="00F931E5">
        <w:rPr>
          <w:rFonts w:ascii="Century Gothic" w:hAnsi="Century Gothic"/>
          <w:i/>
          <w:sz w:val="20"/>
        </w:rPr>
        <w:t xml:space="preserve">36 And there was a prophetess, Anna, the daughter of Phanuel, of the tribe of Asher. She was advanced in years, having lived with her husband seven years from when she was a virgin, 37 and then as a widow until she was eighty-four.  She did not depart from the temple, </w:t>
      </w:r>
      <w:r w:rsidRPr="000C11B7">
        <w:rPr>
          <w:rFonts w:ascii="Century Gothic" w:hAnsi="Century Gothic"/>
          <w:i/>
          <w:sz w:val="20"/>
          <w:u w:val="single"/>
        </w:rPr>
        <w:t>worshiping with fasting and prayer night and day</w:t>
      </w:r>
      <w:r w:rsidRPr="00F931E5">
        <w:rPr>
          <w:rFonts w:ascii="Century Gothic" w:hAnsi="Century Gothic"/>
          <w:i/>
          <w:sz w:val="20"/>
        </w:rPr>
        <w:t>. 38 And coming up at that very hour she began to give thanks to God and to speak of him to all who were waiting for the redemption of Jerusalem.</w:t>
      </w:r>
    </w:p>
    <w:p w14:paraId="198100F2" w14:textId="77777777" w:rsidR="000C11B7" w:rsidRPr="000C11B7" w:rsidRDefault="000C11B7" w:rsidP="00A8033E">
      <w:pPr>
        <w:rPr>
          <w:rFonts w:ascii="Century Gothic" w:hAnsi="Century Gothic"/>
          <w:b/>
          <w:sz w:val="20"/>
        </w:rPr>
      </w:pPr>
      <w:r w:rsidRPr="000C11B7">
        <w:rPr>
          <w:rFonts w:ascii="Century Gothic" w:hAnsi="Century Gothic"/>
          <w:b/>
          <w:sz w:val="20"/>
        </w:rPr>
        <w:t>ADDITIONAL NOTES</w:t>
      </w:r>
      <w:r w:rsidR="0066743B">
        <w:rPr>
          <w:rFonts w:ascii="Century Gothic" w:hAnsi="Century Gothic"/>
          <w:b/>
          <w:sz w:val="20"/>
        </w:rPr>
        <w:t>:</w:t>
      </w:r>
    </w:p>
    <w:p w14:paraId="050DF8D1" w14:textId="77777777" w:rsidR="00A8033E" w:rsidRPr="00A8033E" w:rsidRDefault="00A8033E" w:rsidP="00A8033E">
      <w:pPr>
        <w:rPr>
          <w:rFonts w:ascii="Century Gothic" w:hAnsi="Century Gothic"/>
          <w:sz w:val="30"/>
          <w:szCs w:val="30"/>
        </w:rPr>
      </w:pPr>
      <w:r w:rsidRPr="00A8033E">
        <w:rPr>
          <w:rFonts w:ascii="Century Gothic" w:hAnsi="Century Gothic"/>
          <w:b/>
          <w:i/>
          <w:sz w:val="30"/>
          <w:szCs w:val="30"/>
        </w:rPr>
        <w:t>_____________________________________________________________________________________________________________________________________</w:t>
      </w:r>
      <w:r>
        <w:rPr>
          <w:rFonts w:ascii="Century Gothic" w:hAnsi="Century Gothic"/>
          <w:b/>
          <w:i/>
          <w:sz w:val="30"/>
          <w:szCs w:val="30"/>
        </w:rPr>
        <w:t>__________</w:t>
      </w:r>
      <w:r w:rsidRPr="00A8033E">
        <w:rPr>
          <w:rFonts w:ascii="Century Gothic" w:hAnsi="Century Gothic"/>
          <w:b/>
          <w:i/>
          <w:sz w:val="30"/>
          <w:szCs w:val="30"/>
        </w:rPr>
        <w:t>_</w:t>
      </w:r>
      <w:r w:rsidR="000C11B7" w:rsidRPr="00A8033E">
        <w:rPr>
          <w:rFonts w:ascii="Century Gothic" w:hAnsi="Century Gothic"/>
          <w:b/>
          <w:i/>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0F268C" w14:textId="77777777" w:rsidR="00975190" w:rsidRPr="00675945" w:rsidRDefault="00975190" w:rsidP="008D6E2B">
      <w:pPr>
        <w:rPr>
          <w:rFonts w:ascii="Century Gothic" w:hAnsi="Century Gothic"/>
          <w:b/>
          <w:i/>
          <w:sz w:val="40"/>
          <w:szCs w:val="40"/>
        </w:rPr>
      </w:pPr>
    </w:p>
    <w:sectPr w:rsidR="00975190" w:rsidRPr="00675945" w:rsidSect="0066743B">
      <w:headerReference w:type="default" r:id="rId8"/>
      <w:pgSz w:w="12240" w:h="15840"/>
      <w:pgMar w:top="72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2A26" w14:textId="77777777" w:rsidR="00A44A5B" w:rsidRDefault="00A44A5B" w:rsidP="00493048">
      <w:pPr>
        <w:spacing w:after="0" w:line="240" w:lineRule="auto"/>
      </w:pPr>
      <w:r>
        <w:separator/>
      </w:r>
    </w:p>
  </w:endnote>
  <w:endnote w:type="continuationSeparator" w:id="0">
    <w:p w14:paraId="0A6FAD8A" w14:textId="77777777" w:rsidR="00A44A5B" w:rsidRDefault="00A44A5B" w:rsidP="0049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2468" w14:textId="77777777" w:rsidR="00A44A5B" w:rsidRDefault="00A44A5B" w:rsidP="00493048">
      <w:pPr>
        <w:spacing w:after="0" w:line="240" w:lineRule="auto"/>
      </w:pPr>
      <w:r>
        <w:separator/>
      </w:r>
    </w:p>
  </w:footnote>
  <w:footnote w:type="continuationSeparator" w:id="0">
    <w:p w14:paraId="368663CE" w14:textId="77777777" w:rsidR="00A44A5B" w:rsidRDefault="00A44A5B" w:rsidP="0049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89D5" w14:textId="77777777" w:rsidR="00493048" w:rsidRPr="00F931E5" w:rsidRDefault="00493048" w:rsidP="00493048">
    <w:pPr>
      <w:rPr>
        <w:rFonts w:ascii="Century Gothic" w:hAnsi="Century Gothic"/>
        <w:b/>
      </w:rPr>
    </w:pPr>
    <w:r w:rsidRPr="00F931E5">
      <w:rPr>
        <w:rFonts w:ascii="Century Gothic" w:hAnsi="Century Gothic"/>
        <w:noProof/>
      </w:rPr>
      <w:drawing>
        <wp:anchor distT="0" distB="0" distL="114300" distR="114300" simplePos="0" relativeHeight="251659264" behindDoc="0" locked="0" layoutInCell="1" allowOverlap="1" wp14:anchorId="55DCCC98" wp14:editId="12A1B9EA">
          <wp:simplePos x="0" y="0"/>
          <wp:positionH relativeFrom="column">
            <wp:posOffset>5629275</wp:posOffset>
          </wp:positionH>
          <wp:positionV relativeFrom="paragraph">
            <wp:posOffset>-203835</wp:posOffset>
          </wp:positionV>
          <wp:extent cx="1171575" cy="1036955"/>
          <wp:effectExtent l="0" t="0" r="9525" b="0"/>
          <wp:wrapNone/>
          <wp:docPr id="15" name="Picture 1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r w:rsidR="0066743B">
      <w:rPr>
        <w:rFonts w:ascii="Century Gothic" w:hAnsi="Century Gothic"/>
        <w:b/>
      </w:rPr>
      <w:t>Advent 2022</w:t>
    </w:r>
    <w:r w:rsidR="0066743B">
      <w:rPr>
        <w:rFonts w:ascii="Century Gothic" w:hAnsi="Century Gothic"/>
        <w:b/>
      </w:rPr>
      <w:br/>
    </w:r>
    <w:r w:rsidR="0053208B" w:rsidRPr="00F931E5">
      <w:rPr>
        <w:rFonts w:ascii="Century Gothic" w:hAnsi="Century Gothic"/>
        <w:b/>
      </w:rPr>
      <w:t>Pastor Mark Jeschke</w:t>
    </w:r>
    <w:r w:rsidRPr="00F931E5">
      <w:rPr>
        <w:rFonts w:ascii="Century Gothic" w:hAnsi="Century Gothic"/>
        <w:b/>
      </w:rPr>
      <w:t xml:space="preserve"> </w:t>
    </w:r>
    <w:r w:rsidR="00545085" w:rsidRPr="00F931E5">
      <w:rPr>
        <w:rFonts w:ascii="Century Gothic" w:hAnsi="Century Gothic"/>
        <w:b/>
      </w:rPr>
      <w:t>–</w:t>
    </w:r>
    <w:r w:rsidR="00AE4551" w:rsidRPr="00F931E5">
      <w:rPr>
        <w:rFonts w:ascii="Century Gothic" w:hAnsi="Century Gothic"/>
        <w:b/>
      </w:rPr>
      <w:t xml:space="preserve"> </w:t>
    </w:r>
    <w:r w:rsidR="0066743B">
      <w:rPr>
        <w:rFonts w:ascii="Century Gothic" w:hAnsi="Century Gothic"/>
        <w:b/>
      </w:rPr>
      <w:t>12.19.22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778A"/>
    <w:multiLevelType w:val="hybridMultilevel"/>
    <w:tmpl w:val="818C7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A4BAD"/>
    <w:multiLevelType w:val="hybridMultilevel"/>
    <w:tmpl w:val="CA7A2C50"/>
    <w:lvl w:ilvl="0" w:tplc="2B8C1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7466F"/>
    <w:multiLevelType w:val="hybridMultilevel"/>
    <w:tmpl w:val="C44AFD04"/>
    <w:lvl w:ilvl="0" w:tplc="9EC8C6F4">
      <w:start w:val="1"/>
      <w:numFmt w:val="decimal"/>
      <w:lvlText w:val="%1."/>
      <w:lvlJc w:val="left"/>
      <w:pPr>
        <w:ind w:left="1080" w:hanging="360"/>
      </w:pPr>
      <w:rPr>
        <w:rFonts w:hint="default"/>
        <w:b/>
        <w:i w:val="0"/>
        <w:sz w:val="24"/>
        <w:szCs w:val="24"/>
      </w:rPr>
    </w:lvl>
    <w:lvl w:ilvl="1" w:tplc="35566FC2">
      <w:start w:val="1"/>
      <w:numFmt w:val="upperLetter"/>
      <w:lvlText w:val="%2."/>
      <w:lvlJc w:val="left"/>
      <w:pPr>
        <w:ind w:left="1800" w:hanging="360"/>
      </w:pPr>
      <w:rPr>
        <w:rFonts w:ascii="Century Gothic" w:eastAsiaTheme="minorHAnsi" w:hAnsi="Century Gothic"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A62FC"/>
    <w:multiLevelType w:val="hybridMultilevel"/>
    <w:tmpl w:val="B660F2DA"/>
    <w:lvl w:ilvl="0" w:tplc="31BC4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D0D33"/>
    <w:multiLevelType w:val="hybridMultilevel"/>
    <w:tmpl w:val="00ECB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81B73"/>
    <w:multiLevelType w:val="hybridMultilevel"/>
    <w:tmpl w:val="8F74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34E8F"/>
    <w:multiLevelType w:val="hybridMultilevel"/>
    <w:tmpl w:val="8738F3A4"/>
    <w:lvl w:ilvl="0" w:tplc="31BC4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7796A"/>
    <w:multiLevelType w:val="hybridMultilevel"/>
    <w:tmpl w:val="7F2AD33E"/>
    <w:lvl w:ilvl="0" w:tplc="798A2B7E">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15BF8"/>
    <w:multiLevelType w:val="hybridMultilevel"/>
    <w:tmpl w:val="7F2AD33E"/>
    <w:lvl w:ilvl="0" w:tplc="798A2B7E">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B3E3C"/>
    <w:multiLevelType w:val="hybridMultilevel"/>
    <w:tmpl w:val="149038F4"/>
    <w:lvl w:ilvl="0" w:tplc="3ABCB2D0">
      <w:start w:val="1"/>
      <w:numFmt w:val="upperLetter"/>
      <w:lvlText w:val="%1."/>
      <w:lvlJc w:val="left"/>
      <w:pPr>
        <w:ind w:left="1530" w:hanging="360"/>
      </w:pPr>
      <w:rPr>
        <w:rFonts w:hint="default"/>
        <w:b w:val="0"/>
        <w:i w:val="0"/>
        <w:color w:val="auto"/>
        <w:sz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FEC3391"/>
    <w:multiLevelType w:val="hybridMultilevel"/>
    <w:tmpl w:val="0706E97C"/>
    <w:lvl w:ilvl="0" w:tplc="CBCABE32">
      <w:start w:val="1"/>
      <w:numFmt w:val="decimal"/>
      <w:lvlText w:val="%1."/>
      <w:lvlJc w:val="left"/>
      <w:pPr>
        <w:ind w:left="720" w:hanging="360"/>
      </w:pPr>
      <w:rPr>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F7D5C"/>
    <w:multiLevelType w:val="hybridMultilevel"/>
    <w:tmpl w:val="66BE2470"/>
    <w:lvl w:ilvl="0" w:tplc="63DEB318">
      <w:start w:val="1"/>
      <w:numFmt w:val="upperLetter"/>
      <w:lvlText w:val="%1."/>
      <w:lvlJc w:val="left"/>
      <w:pPr>
        <w:ind w:left="1440" w:hanging="360"/>
      </w:pPr>
      <w:rPr>
        <w:rFonts w:hint="default"/>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C250D9"/>
    <w:multiLevelType w:val="hybridMultilevel"/>
    <w:tmpl w:val="9DFC3804"/>
    <w:lvl w:ilvl="0" w:tplc="424A7C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11D5E"/>
    <w:multiLevelType w:val="hybridMultilevel"/>
    <w:tmpl w:val="8738F3A4"/>
    <w:lvl w:ilvl="0" w:tplc="31BC4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2751F"/>
    <w:multiLevelType w:val="hybridMultilevel"/>
    <w:tmpl w:val="A77CB1DE"/>
    <w:lvl w:ilvl="0" w:tplc="2EE8CD1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37CC"/>
    <w:multiLevelType w:val="hybridMultilevel"/>
    <w:tmpl w:val="89142796"/>
    <w:lvl w:ilvl="0" w:tplc="FEB4D650">
      <w:start w:val="1"/>
      <w:numFmt w:val="decimal"/>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39B4FE2"/>
    <w:multiLevelType w:val="hybridMultilevel"/>
    <w:tmpl w:val="66BE2470"/>
    <w:lvl w:ilvl="0" w:tplc="63DEB318">
      <w:start w:val="1"/>
      <w:numFmt w:val="upperLetter"/>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415FBB"/>
    <w:multiLevelType w:val="hybridMultilevel"/>
    <w:tmpl w:val="89142796"/>
    <w:lvl w:ilvl="0" w:tplc="FEB4D650">
      <w:start w:val="1"/>
      <w:numFmt w:val="decimal"/>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AC34248"/>
    <w:multiLevelType w:val="hybridMultilevel"/>
    <w:tmpl w:val="57D4CAA2"/>
    <w:lvl w:ilvl="0" w:tplc="3DE60D3C">
      <w:start w:val="1"/>
      <w:numFmt w:val="decimal"/>
      <w:lvlText w:val="%1."/>
      <w:lvlJc w:val="left"/>
      <w:pPr>
        <w:ind w:left="720" w:hanging="360"/>
      </w:pPr>
      <w:rPr>
        <w:rFonts w:hint="default"/>
        <w:b/>
        <w:i w:val="0"/>
        <w:sz w:val="20"/>
        <w:szCs w:val="20"/>
      </w:rPr>
    </w:lvl>
    <w:lvl w:ilvl="1" w:tplc="35566FC2">
      <w:start w:val="1"/>
      <w:numFmt w:val="upperLetter"/>
      <w:lvlText w:val="%2."/>
      <w:lvlJc w:val="left"/>
      <w:pPr>
        <w:ind w:left="1170" w:hanging="360"/>
      </w:pPr>
      <w:rPr>
        <w:rFonts w:ascii="Century Gothic" w:eastAsiaTheme="minorHAnsi" w:hAnsi="Century Gothic"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E752B4"/>
    <w:multiLevelType w:val="hybridMultilevel"/>
    <w:tmpl w:val="6B62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D21E5"/>
    <w:multiLevelType w:val="hybridMultilevel"/>
    <w:tmpl w:val="797AB1BA"/>
    <w:lvl w:ilvl="0" w:tplc="4D34250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F5C19"/>
    <w:multiLevelType w:val="hybridMultilevel"/>
    <w:tmpl w:val="B660F2DA"/>
    <w:lvl w:ilvl="0" w:tplc="31BC4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D43C9"/>
    <w:multiLevelType w:val="hybridMultilevel"/>
    <w:tmpl w:val="1FA2DF74"/>
    <w:lvl w:ilvl="0" w:tplc="12129BFE">
      <w:start w:val="1"/>
      <w:numFmt w:val="decimal"/>
      <w:lvlText w:val="%1."/>
      <w:lvlJc w:val="left"/>
      <w:pPr>
        <w:ind w:left="720" w:hanging="360"/>
      </w:pPr>
      <w:rPr>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46399"/>
    <w:multiLevelType w:val="hybridMultilevel"/>
    <w:tmpl w:val="9DFC3804"/>
    <w:lvl w:ilvl="0" w:tplc="424A7C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65434"/>
    <w:multiLevelType w:val="hybridMultilevel"/>
    <w:tmpl w:val="EABEF8AC"/>
    <w:lvl w:ilvl="0" w:tplc="9EC8C6F4">
      <w:start w:val="1"/>
      <w:numFmt w:val="decimal"/>
      <w:lvlText w:val="%1."/>
      <w:lvlJc w:val="left"/>
      <w:pPr>
        <w:ind w:left="72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730047">
    <w:abstractNumId w:val="24"/>
  </w:num>
  <w:num w:numId="2" w16cid:durableId="1291210325">
    <w:abstractNumId w:val="11"/>
  </w:num>
  <w:num w:numId="3" w16cid:durableId="1205630564">
    <w:abstractNumId w:val="16"/>
  </w:num>
  <w:num w:numId="4" w16cid:durableId="449327085">
    <w:abstractNumId w:val="9"/>
  </w:num>
  <w:num w:numId="5" w16cid:durableId="139931061">
    <w:abstractNumId w:val="2"/>
  </w:num>
  <w:num w:numId="6" w16cid:durableId="316618057">
    <w:abstractNumId w:val="8"/>
  </w:num>
  <w:num w:numId="7" w16cid:durableId="666399908">
    <w:abstractNumId w:val="20"/>
  </w:num>
  <w:num w:numId="8" w16cid:durableId="407659351">
    <w:abstractNumId w:val="0"/>
  </w:num>
  <w:num w:numId="9" w16cid:durableId="1400522594">
    <w:abstractNumId w:val="15"/>
  </w:num>
  <w:num w:numId="10" w16cid:durableId="825780557">
    <w:abstractNumId w:val="17"/>
  </w:num>
  <w:num w:numId="11" w16cid:durableId="1173649392">
    <w:abstractNumId w:val="7"/>
  </w:num>
  <w:num w:numId="12" w16cid:durableId="1423377473">
    <w:abstractNumId w:val="12"/>
  </w:num>
  <w:num w:numId="13" w16cid:durableId="553542428">
    <w:abstractNumId w:val="18"/>
  </w:num>
  <w:num w:numId="14" w16cid:durableId="128481863">
    <w:abstractNumId w:val="5"/>
  </w:num>
  <w:num w:numId="15" w16cid:durableId="1714190732">
    <w:abstractNumId w:val="22"/>
  </w:num>
  <w:num w:numId="16" w16cid:durableId="1988124128">
    <w:abstractNumId w:val="14"/>
  </w:num>
  <w:num w:numId="17" w16cid:durableId="388697978">
    <w:abstractNumId w:val="23"/>
  </w:num>
  <w:num w:numId="18" w16cid:durableId="1339042328">
    <w:abstractNumId w:val="10"/>
  </w:num>
  <w:num w:numId="19" w16cid:durableId="1778713208">
    <w:abstractNumId w:val="19"/>
  </w:num>
  <w:num w:numId="20" w16cid:durableId="204830796">
    <w:abstractNumId w:val="1"/>
  </w:num>
  <w:num w:numId="21" w16cid:durableId="2142259770">
    <w:abstractNumId w:val="21"/>
  </w:num>
  <w:num w:numId="22" w16cid:durableId="627901576">
    <w:abstractNumId w:val="13"/>
  </w:num>
  <w:num w:numId="23" w16cid:durableId="1849756625">
    <w:abstractNumId w:val="4"/>
  </w:num>
  <w:num w:numId="24" w16cid:durableId="1836874163">
    <w:abstractNumId w:val="6"/>
  </w:num>
  <w:num w:numId="25" w16cid:durableId="1925919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tzQwNDA1NzQ3MDVU0lEKTi0uzszPAykwqgUAT2xprSwAAAA="/>
  </w:docVars>
  <w:rsids>
    <w:rsidRoot w:val="00A31ABF"/>
    <w:rsid w:val="000141FC"/>
    <w:rsid w:val="000C11B7"/>
    <w:rsid w:val="000D702C"/>
    <w:rsid w:val="000D70F5"/>
    <w:rsid w:val="000E5769"/>
    <w:rsid w:val="00153F7E"/>
    <w:rsid w:val="001A260A"/>
    <w:rsid w:val="00222F38"/>
    <w:rsid w:val="0023522E"/>
    <w:rsid w:val="0029407D"/>
    <w:rsid w:val="002E48AA"/>
    <w:rsid w:val="00305005"/>
    <w:rsid w:val="0033094B"/>
    <w:rsid w:val="00385EF6"/>
    <w:rsid w:val="003E7EBF"/>
    <w:rsid w:val="00415D6E"/>
    <w:rsid w:val="00437FD0"/>
    <w:rsid w:val="00447A33"/>
    <w:rsid w:val="00493048"/>
    <w:rsid w:val="004A396E"/>
    <w:rsid w:val="004A60E8"/>
    <w:rsid w:val="004B6E5B"/>
    <w:rsid w:val="0053208B"/>
    <w:rsid w:val="00545085"/>
    <w:rsid w:val="00547F0A"/>
    <w:rsid w:val="005521AF"/>
    <w:rsid w:val="00637134"/>
    <w:rsid w:val="0066743B"/>
    <w:rsid w:val="00671064"/>
    <w:rsid w:val="00675945"/>
    <w:rsid w:val="006C5255"/>
    <w:rsid w:val="00723F33"/>
    <w:rsid w:val="00734D33"/>
    <w:rsid w:val="007375C4"/>
    <w:rsid w:val="007861E5"/>
    <w:rsid w:val="007F7599"/>
    <w:rsid w:val="00803797"/>
    <w:rsid w:val="008C7165"/>
    <w:rsid w:val="008D6E2B"/>
    <w:rsid w:val="008F7272"/>
    <w:rsid w:val="00975190"/>
    <w:rsid w:val="00997EDA"/>
    <w:rsid w:val="009A0DFD"/>
    <w:rsid w:val="009B7C5A"/>
    <w:rsid w:val="009C11FC"/>
    <w:rsid w:val="00A10B11"/>
    <w:rsid w:val="00A24032"/>
    <w:rsid w:val="00A31ABF"/>
    <w:rsid w:val="00A44A5B"/>
    <w:rsid w:val="00A74218"/>
    <w:rsid w:val="00A8033E"/>
    <w:rsid w:val="00AD51F3"/>
    <w:rsid w:val="00AE4551"/>
    <w:rsid w:val="00B02278"/>
    <w:rsid w:val="00B245CA"/>
    <w:rsid w:val="00B343BF"/>
    <w:rsid w:val="00B4464A"/>
    <w:rsid w:val="00BC57EA"/>
    <w:rsid w:val="00C2511B"/>
    <w:rsid w:val="00CB2038"/>
    <w:rsid w:val="00CB3329"/>
    <w:rsid w:val="00CC73A7"/>
    <w:rsid w:val="00CF0854"/>
    <w:rsid w:val="00D11D6B"/>
    <w:rsid w:val="00D13863"/>
    <w:rsid w:val="00D1622D"/>
    <w:rsid w:val="00D519FC"/>
    <w:rsid w:val="00D61FE9"/>
    <w:rsid w:val="00D8166D"/>
    <w:rsid w:val="00DB10F0"/>
    <w:rsid w:val="00DE05F5"/>
    <w:rsid w:val="00E112A8"/>
    <w:rsid w:val="00E42D86"/>
    <w:rsid w:val="00E70049"/>
    <w:rsid w:val="00E746E6"/>
    <w:rsid w:val="00EB3E70"/>
    <w:rsid w:val="00EF431A"/>
    <w:rsid w:val="00F113E2"/>
    <w:rsid w:val="00F52874"/>
    <w:rsid w:val="00F63893"/>
    <w:rsid w:val="00F931E5"/>
    <w:rsid w:val="00FA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9B13F"/>
  <w15:docId w15:val="{0FAA1EF5-A291-40A7-BF82-8063788D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ADA1-287C-4631-8423-D0FF83B7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4271</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Jeschke</cp:lastModifiedBy>
  <cp:revision>2</cp:revision>
  <cp:lastPrinted>2017-07-28T20:04:00Z</cp:lastPrinted>
  <dcterms:created xsi:type="dcterms:W3CDTF">2022-12-16T16:22:00Z</dcterms:created>
  <dcterms:modified xsi:type="dcterms:W3CDTF">2022-12-16T16:22:00Z</dcterms:modified>
</cp:coreProperties>
</file>